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9D6" w:rsidRPr="00F93CF5" w:rsidRDefault="00AE0DDB" w:rsidP="00FD19D6">
      <w:pPr>
        <w:jc w:val="center"/>
        <w:rPr>
          <w:sz w:val="28"/>
          <w:szCs w:val="28"/>
        </w:rPr>
      </w:pPr>
      <w:r>
        <w:rPr>
          <w:rFonts w:hint="eastAsia"/>
          <w:sz w:val="28"/>
          <w:szCs w:val="28"/>
        </w:rPr>
        <w:t>《精密成形与</w:t>
      </w:r>
      <w:r w:rsidR="00FD19D6" w:rsidRPr="00F93CF5">
        <w:rPr>
          <w:rFonts w:hint="eastAsia"/>
          <w:sz w:val="28"/>
          <w:szCs w:val="28"/>
        </w:rPr>
        <w:t>模拟技术》教学大纲</w:t>
      </w:r>
    </w:p>
    <w:p w:rsidR="00FD19D6" w:rsidRPr="00F93CF5" w:rsidRDefault="00FD19D6" w:rsidP="00FD19D6">
      <w:pPr>
        <w:jc w:val="center"/>
        <w:rPr>
          <w:sz w:val="28"/>
          <w:szCs w:val="28"/>
        </w:rPr>
      </w:pPr>
    </w:p>
    <w:p w:rsidR="00FD19D6" w:rsidRPr="00F93CF5" w:rsidRDefault="00FD19D6" w:rsidP="00FD19D6">
      <w:pPr>
        <w:numPr>
          <w:ilvl w:val="0"/>
          <w:numId w:val="1"/>
        </w:numPr>
        <w:spacing w:line="300" w:lineRule="auto"/>
        <w:ind w:left="357" w:hanging="357"/>
        <w:rPr>
          <w:b/>
        </w:rPr>
      </w:pPr>
      <w:r w:rsidRPr="00F93CF5">
        <w:rPr>
          <w:rFonts w:hint="eastAsia"/>
          <w:b/>
        </w:rPr>
        <w:t>课程编号</w:t>
      </w:r>
      <w:r w:rsidR="00106B94" w:rsidRPr="00F93CF5">
        <w:rPr>
          <w:rFonts w:hint="eastAsia"/>
          <w:b/>
        </w:rPr>
        <w:t>：</w:t>
      </w:r>
      <w:r w:rsidRPr="00F93CF5">
        <w:rPr>
          <w:b/>
        </w:rPr>
        <w:t>100093206</w:t>
      </w:r>
    </w:p>
    <w:p w:rsidR="00FD19D6" w:rsidRPr="00F93CF5" w:rsidRDefault="00FD19D6" w:rsidP="00FD19D6">
      <w:pPr>
        <w:numPr>
          <w:ilvl w:val="0"/>
          <w:numId w:val="1"/>
        </w:numPr>
        <w:spacing w:line="300" w:lineRule="auto"/>
        <w:ind w:left="357" w:hanging="357"/>
        <w:rPr>
          <w:b/>
        </w:rPr>
      </w:pPr>
      <w:r w:rsidRPr="00F93CF5">
        <w:rPr>
          <w:rFonts w:hint="eastAsia"/>
          <w:b/>
        </w:rPr>
        <w:t>课程名称</w:t>
      </w:r>
      <w:r w:rsidR="00106B94" w:rsidRPr="00F93CF5">
        <w:rPr>
          <w:rFonts w:hint="eastAsia"/>
          <w:b/>
        </w:rPr>
        <w:t>：</w:t>
      </w:r>
      <w:r w:rsidRPr="00F93CF5">
        <w:rPr>
          <w:rFonts w:hint="eastAsia"/>
          <w:b/>
        </w:rPr>
        <w:t xml:space="preserve"> </w:t>
      </w:r>
      <w:r w:rsidR="00AE0DDB">
        <w:rPr>
          <w:rFonts w:hint="eastAsia"/>
          <w:b/>
        </w:rPr>
        <w:t>精密成形与</w:t>
      </w:r>
      <w:r w:rsidRPr="00F93CF5">
        <w:rPr>
          <w:rFonts w:hint="eastAsia"/>
          <w:b/>
        </w:rPr>
        <w:t>模拟技术</w:t>
      </w:r>
    </w:p>
    <w:p w:rsidR="00FD19D6" w:rsidRPr="00F93CF5" w:rsidRDefault="00FD19D6" w:rsidP="00FD19D6">
      <w:pPr>
        <w:numPr>
          <w:ilvl w:val="0"/>
          <w:numId w:val="1"/>
        </w:numPr>
        <w:spacing w:line="300" w:lineRule="auto"/>
        <w:ind w:left="357" w:hanging="357"/>
      </w:pPr>
      <w:r w:rsidRPr="00F93CF5">
        <w:rPr>
          <w:rFonts w:hint="eastAsia"/>
          <w:b/>
        </w:rPr>
        <w:t>高等教育层次</w:t>
      </w:r>
      <w:r w:rsidR="00106B94" w:rsidRPr="00F93CF5">
        <w:rPr>
          <w:rFonts w:hint="eastAsia"/>
          <w:b/>
        </w:rPr>
        <w:t>：</w:t>
      </w:r>
      <w:r w:rsidRPr="00F93CF5">
        <w:rPr>
          <w:rFonts w:hint="eastAsia"/>
          <w:b/>
        </w:rPr>
        <w:t>本科</w:t>
      </w:r>
    </w:p>
    <w:p w:rsidR="00FD19D6" w:rsidRPr="00F93CF5" w:rsidRDefault="00FD19D6" w:rsidP="00FD19D6">
      <w:pPr>
        <w:numPr>
          <w:ilvl w:val="0"/>
          <w:numId w:val="1"/>
        </w:numPr>
        <w:spacing w:line="300" w:lineRule="auto"/>
        <w:ind w:left="357" w:hanging="357"/>
      </w:pPr>
      <w:r w:rsidRPr="00F93CF5">
        <w:rPr>
          <w:rFonts w:hint="eastAsia"/>
          <w:b/>
        </w:rPr>
        <w:t>课程在培养方案中的地位：</w:t>
      </w:r>
    </w:p>
    <w:p w:rsidR="00E065B3" w:rsidRPr="00F93CF5" w:rsidRDefault="00E065B3" w:rsidP="00E065B3">
      <w:pPr>
        <w:spacing w:line="300" w:lineRule="auto"/>
        <w:ind w:firstLineChars="245" w:firstLine="517"/>
        <w:rPr>
          <w:b/>
        </w:rPr>
      </w:pPr>
      <w:r w:rsidRPr="00F93CF5">
        <w:rPr>
          <w:rFonts w:hint="eastAsia"/>
          <w:b/>
        </w:rPr>
        <w:t>课程性质：选修</w:t>
      </w:r>
    </w:p>
    <w:p w:rsidR="00E065B3" w:rsidRPr="00F93CF5" w:rsidRDefault="00E065B3" w:rsidP="00E065B3">
      <w:pPr>
        <w:spacing w:line="300" w:lineRule="auto"/>
        <w:ind w:firstLineChars="245" w:firstLine="517"/>
        <w:rPr>
          <w:b/>
        </w:rPr>
      </w:pPr>
      <w:r w:rsidRPr="00F93CF5">
        <w:rPr>
          <w:rFonts w:hint="eastAsia"/>
          <w:b/>
        </w:rPr>
        <w:t>课程类别：</w:t>
      </w:r>
      <w:r w:rsidRPr="00F93CF5">
        <w:rPr>
          <w:rFonts w:hint="eastAsia"/>
          <w:b/>
        </w:rPr>
        <w:t>Bz</w:t>
      </w:r>
      <w:r w:rsidRPr="00F93CF5">
        <w:rPr>
          <w:rFonts w:hint="eastAsia"/>
          <w:b/>
        </w:rPr>
        <w:t>类别专业基础课程基本模块</w:t>
      </w:r>
    </w:p>
    <w:p w:rsidR="00FD19D6" w:rsidRPr="00F93CF5" w:rsidRDefault="00E065B3" w:rsidP="00E065B3">
      <w:pPr>
        <w:spacing w:line="300" w:lineRule="auto"/>
        <w:ind w:firstLineChars="245" w:firstLine="517"/>
      </w:pPr>
      <w:r w:rsidRPr="00F93CF5">
        <w:rPr>
          <w:rFonts w:hint="eastAsia"/>
          <w:b/>
        </w:rPr>
        <w:t>适用专业：电子封装技术专业</w:t>
      </w:r>
    </w:p>
    <w:p w:rsidR="00FD19D6" w:rsidRPr="00F93CF5" w:rsidRDefault="00FD19D6" w:rsidP="00FD19D6">
      <w:pPr>
        <w:numPr>
          <w:ilvl w:val="0"/>
          <w:numId w:val="1"/>
        </w:numPr>
        <w:spacing w:line="300" w:lineRule="auto"/>
        <w:ind w:left="357" w:hanging="357"/>
      </w:pPr>
      <w:r w:rsidRPr="00F93CF5">
        <w:rPr>
          <w:rFonts w:hint="eastAsia"/>
          <w:b/>
        </w:rPr>
        <w:t>开课学年及学期</w:t>
      </w:r>
      <w:r w:rsidR="00106B94" w:rsidRPr="00F93CF5">
        <w:rPr>
          <w:rFonts w:hint="eastAsia"/>
          <w:b/>
        </w:rPr>
        <w:t>：</w:t>
      </w:r>
      <w:r w:rsidR="00E065B3" w:rsidRPr="00F93CF5">
        <w:rPr>
          <w:rFonts w:hint="eastAsia"/>
          <w:b/>
        </w:rPr>
        <w:t>非强制，建议大学三年级</w:t>
      </w:r>
    </w:p>
    <w:p w:rsidR="00E03E74" w:rsidRPr="00F93CF5" w:rsidRDefault="00FD19D6" w:rsidP="00106B94">
      <w:pPr>
        <w:numPr>
          <w:ilvl w:val="0"/>
          <w:numId w:val="1"/>
        </w:numPr>
        <w:spacing w:line="300" w:lineRule="auto"/>
        <w:ind w:left="357" w:hanging="357"/>
      </w:pPr>
      <w:r w:rsidRPr="00F93CF5">
        <w:rPr>
          <w:rFonts w:hint="eastAsia"/>
          <w:b/>
        </w:rPr>
        <w:t>先修课程</w:t>
      </w:r>
      <w:r w:rsidR="00106B94" w:rsidRPr="00F93CF5">
        <w:rPr>
          <w:rFonts w:hint="eastAsia"/>
          <w:b/>
        </w:rPr>
        <w:t>：</w:t>
      </w:r>
      <w:r w:rsidR="00106B94" w:rsidRPr="00F93CF5">
        <w:rPr>
          <w:rFonts w:hint="eastAsia"/>
          <w:b/>
        </w:rPr>
        <w:t xml:space="preserve"> </w:t>
      </w:r>
      <w:r w:rsidR="00106B94" w:rsidRPr="00F93CF5">
        <w:rPr>
          <w:rFonts w:hint="eastAsia"/>
          <w:b/>
        </w:rPr>
        <w:t>无</w:t>
      </w:r>
    </w:p>
    <w:p w:rsidR="00FD19D6" w:rsidRPr="00F93CF5" w:rsidRDefault="00FD19D6" w:rsidP="00FD19D6">
      <w:pPr>
        <w:numPr>
          <w:ilvl w:val="0"/>
          <w:numId w:val="1"/>
        </w:numPr>
        <w:spacing w:line="300" w:lineRule="auto"/>
        <w:ind w:left="357" w:hanging="357"/>
      </w:pPr>
      <w:r w:rsidRPr="00F93CF5">
        <w:rPr>
          <w:rFonts w:hint="eastAsia"/>
          <w:b/>
        </w:rPr>
        <w:t>课程总</w:t>
      </w:r>
      <w:r w:rsidR="00106B94" w:rsidRPr="00F93CF5">
        <w:rPr>
          <w:rFonts w:hint="eastAsia"/>
          <w:b/>
        </w:rPr>
        <w:t>学分：</w:t>
      </w:r>
      <w:r w:rsidR="00106B94" w:rsidRPr="00F93CF5">
        <w:rPr>
          <w:rFonts w:hint="eastAsia"/>
          <w:b/>
        </w:rPr>
        <w:t xml:space="preserve">2.0 </w:t>
      </w:r>
      <w:r w:rsidR="00106B94" w:rsidRPr="00F93CF5">
        <w:rPr>
          <w:rFonts w:hint="eastAsia"/>
          <w:b/>
        </w:rPr>
        <w:t>总</w:t>
      </w:r>
      <w:r w:rsidRPr="00F93CF5">
        <w:rPr>
          <w:rFonts w:hint="eastAsia"/>
          <w:b/>
        </w:rPr>
        <w:t>学时</w:t>
      </w:r>
      <w:r w:rsidR="00106B94" w:rsidRPr="00F93CF5">
        <w:rPr>
          <w:rFonts w:hint="eastAsia"/>
          <w:b/>
        </w:rPr>
        <w:t>：</w:t>
      </w:r>
      <w:r w:rsidR="00106B94" w:rsidRPr="00F93CF5">
        <w:rPr>
          <w:rFonts w:hint="eastAsia"/>
          <w:b/>
        </w:rPr>
        <w:t>32</w:t>
      </w:r>
    </w:p>
    <w:p w:rsidR="00FD19D6" w:rsidRPr="00F93CF5" w:rsidRDefault="00FD19D6" w:rsidP="00106B94">
      <w:pPr>
        <w:numPr>
          <w:ilvl w:val="0"/>
          <w:numId w:val="1"/>
        </w:numPr>
        <w:spacing w:line="300" w:lineRule="auto"/>
        <w:ind w:left="357" w:hanging="357"/>
      </w:pPr>
      <w:r w:rsidRPr="00F93CF5">
        <w:rPr>
          <w:rFonts w:hint="eastAsia"/>
          <w:b/>
        </w:rPr>
        <w:t>课程教学形式</w:t>
      </w:r>
      <w:r w:rsidR="00106B94" w:rsidRPr="00F93CF5">
        <w:rPr>
          <w:rFonts w:hint="eastAsia"/>
          <w:b/>
        </w:rPr>
        <w:t>：</w:t>
      </w:r>
      <w:r w:rsidRPr="00F93CF5">
        <w:rPr>
          <w:rFonts w:hint="eastAsia"/>
        </w:rPr>
        <w:t>0</w:t>
      </w:r>
      <w:r w:rsidRPr="00F93CF5">
        <w:rPr>
          <w:rFonts w:hint="eastAsia"/>
        </w:rPr>
        <w:t>普通课程</w:t>
      </w:r>
    </w:p>
    <w:p w:rsidR="00FD19D6" w:rsidRPr="00F93CF5" w:rsidRDefault="00A01A05" w:rsidP="00FD19D6">
      <w:pPr>
        <w:numPr>
          <w:ilvl w:val="0"/>
          <w:numId w:val="1"/>
        </w:numPr>
        <w:spacing w:line="300" w:lineRule="auto"/>
        <w:ind w:left="357" w:hanging="357"/>
        <w:rPr>
          <w:b/>
        </w:rPr>
      </w:pPr>
      <w:r w:rsidRPr="00F93CF5">
        <w:rPr>
          <w:rFonts w:hint="eastAsia"/>
          <w:b/>
        </w:rPr>
        <w:t>课程教学目标与教学效果评价</w:t>
      </w:r>
      <w:r w:rsidR="00FD19D6" w:rsidRPr="00F93CF5">
        <w:rPr>
          <w:rFonts w:hint="eastAsia"/>
          <w:b/>
        </w:rPr>
        <w:t>程</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3"/>
        <w:gridCol w:w="1701"/>
        <w:gridCol w:w="1842"/>
        <w:gridCol w:w="2340"/>
        <w:gridCol w:w="1512"/>
      </w:tblGrid>
      <w:tr w:rsidR="00FD19D6" w:rsidRPr="00F93CF5" w:rsidTr="0007517B">
        <w:trPr>
          <w:trHeight w:val="801"/>
          <w:jc w:val="center"/>
        </w:trPr>
        <w:tc>
          <w:tcPr>
            <w:tcW w:w="2203" w:type="dxa"/>
            <w:vMerge w:val="restart"/>
            <w:shd w:val="clear" w:color="auto" w:fill="auto"/>
          </w:tcPr>
          <w:p w:rsidR="00FD19D6" w:rsidRPr="00F93CF5" w:rsidRDefault="00FD19D6" w:rsidP="0007517B">
            <w:pPr>
              <w:spacing w:line="300" w:lineRule="auto"/>
            </w:pPr>
            <w:r w:rsidRPr="00F93CF5">
              <w:rPr>
                <w:rFonts w:hint="eastAsia"/>
              </w:rPr>
              <w:t>课程教学目标（给出知识能力素养各方面的的具体教学结果）</w:t>
            </w:r>
          </w:p>
        </w:tc>
        <w:tc>
          <w:tcPr>
            <w:tcW w:w="7395" w:type="dxa"/>
            <w:gridSpan w:val="4"/>
            <w:vAlign w:val="center"/>
          </w:tcPr>
          <w:p w:rsidR="00FD19D6" w:rsidRPr="00F93CF5" w:rsidRDefault="00FD19D6" w:rsidP="0007517B">
            <w:pPr>
              <w:spacing w:line="300" w:lineRule="auto"/>
              <w:jc w:val="center"/>
            </w:pPr>
            <w:r w:rsidRPr="00F93CF5">
              <w:rPr>
                <w:rFonts w:hint="eastAsia"/>
              </w:rPr>
              <w:t>教学效果评价</w:t>
            </w:r>
          </w:p>
        </w:tc>
      </w:tr>
      <w:tr w:rsidR="00FD19D6" w:rsidRPr="00F93CF5" w:rsidTr="0007517B">
        <w:trPr>
          <w:trHeight w:val="390"/>
          <w:jc w:val="center"/>
        </w:trPr>
        <w:tc>
          <w:tcPr>
            <w:tcW w:w="2203" w:type="dxa"/>
            <w:vMerge/>
            <w:shd w:val="clear" w:color="auto" w:fill="auto"/>
          </w:tcPr>
          <w:p w:rsidR="00FD19D6" w:rsidRPr="00F93CF5" w:rsidRDefault="00FD19D6" w:rsidP="0007517B">
            <w:pPr>
              <w:spacing w:line="300" w:lineRule="auto"/>
            </w:pPr>
          </w:p>
        </w:tc>
        <w:tc>
          <w:tcPr>
            <w:tcW w:w="1701" w:type="dxa"/>
            <w:vAlign w:val="center"/>
          </w:tcPr>
          <w:p w:rsidR="00FD19D6" w:rsidRPr="00F93CF5" w:rsidRDefault="00FD19D6" w:rsidP="0007517B">
            <w:pPr>
              <w:spacing w:line="300" w:lineRule="auto"/>
              <w:jc w:val="center"/>
            </w:pPr>
            <w:r w:rsidRPr="00F93CF5">
              <w:rPr>
                <w:rFonts w:hint="eastAsia"/>
              </w:rPr>
              <w:t>不及格</w:t>
            </w:r>
          </w:p>
        </w:tc>
        <w:tc>
          <w:tcPr>
            <w:tcW w:w="1842" w:type="dxa"/>
            <w:vAlign w:val="center"/>
          </w:tcPr>
          <w:p w:rsidR="00FD19D6" w:rsidRPr="00F93CF5" w:rsidRDefault="00FD19D6" w:rsidP="0007517B">
            <w:pPr>
              <w:spacing w:line="300" w:lineRule="auto"/>
              <w:jc w:val="center"/>
            </w:pPr>
            <w:r w:rsidRPr="00F93CF5">
              <w:rPr>
                <w:rFonts w:hint="eastAsia"/>
              </w:rPr>
              <w:t>及格，中</w:t>
            </w:r>
          </w:p>
        </w:tc>
        <w:tc>
          <w:tcPr>
            <w:tcW w:w="2340" w:type="dxa"/>
            <w:vAlign w:val="center"/>
          </w:tcPr>
          <w:p w:rsidR="00FD19D6" w:rsidRPr="00F93CF5" w:rsidRDefault="00FD19D6" w:rsidP="0007517B">
            <w:pPr>
              <w:spacing w:line="300" w:lineRule="auto"/>
              <w:jc w:val="center"/>
            </w:pPr>
            <w:r w:rsidRPr="00F93CF5">
              <w:rPr>
                <w:rFonts w:hint="eastAsia"/>
              </w:rPr>
              <w:t>良</w:t>
            </w:r>
          </w:p>
        </w:tc>
        <w:tc>
          <w:tcPr>
            <w:tcW w:w="1512" w:type="dxa"/>
            <w:vAlign w:val="center"/>
          </w:tcPr>
          <w:p w:rsidR="00FD19D6" w:rsidRPr="00F93CF5" w:rsidRDefault="00FD19D6" w:rsidP="0007517B">
            <w:pPr>
              <w:spacing w:line="300" w:lineRule="auto"/>
              <w:jc w:val="center"/>
            </w:pPr>
            <w:r w:rsidRPr="00F93CF5">
              <w:rPr>
                <w:rFonts w:hint="eastAsia"/>
              </w:rPr>
              <w:t>优</w:t>
            </w:r>
          </w:p>
        </w:tc>
      </w:tr>
      <w:tr w:rsidR="00FD19D6" w:rsidRPr="00F93CF5" w:rsidTr="0007517B">
        <w:trPr>
          <w:trHeight w:val="3629"/>
          <w:jc w:val="center"/>
        </w:trPr>
        <w:tc>
          <w:tcPr>
            <w:tcW w:w="2203" w:type="dxa"/>
            <w:shd w:val="clear" w:color="auto" w:fill="auto"/>
          </w:tcPr>
          <w:p w:rsidR="00FD19D6" w:rsidRPr="00F93CF5" w:rsidRDefault="00FD19D6" w:rsidP="00FA63C6">
            <w:pPr>
              <w:numPr>
                <w:ilvl w:val="0"/>
                <w:numId w:val="33"/>
              </w:numPr>
              <w:spacing w:line="300" w:lineRule="auto"/>
            </w:pPr>
            <w:r w:rsidRPr="00F93CF5">
              <w:rPr>
                <w:rFonts w:hint="eastAsia"/>
              </w:rPr>
              <w:t>知悉和理解</w:t>
            </w:r>
            <w:r w:rsidR="004D39E5" w:rsidRPr="00F93CF5">
              <w:rPr>
                <w:rFonts w:hint="eastAsia"/>
              </w:rPr>
              <w:t>精密成形技术</w:t>
            </w:r>
            <w:r w:rsidR="000C710E" w:rsidRPr="00F93CF5">
              <w:rPr>
                <w:rFonts w:hint="eastAsia"/>
              </w:rPr>
              <w:t>的内涵、作用、特点、现状及发展趋势</w:t>
            </w:r>
          </w:p>
          <w:p w:rsidR="00FD19D6" w:rsidRPr="00F93CF5" w:rsidRDefault="00FD19D6" w:rsidP="0007517B">
            <w:pPr>
              <w:spacing w:line="300" w:lineRule="auto"/>
            </w:pPr>
          </w:p>
        </w:tc>
        <w:tc>
          <w:tcPr>
            <w:tcW w:w="1701" w:type="dxa"/>
          </w:tcPr>
          <w:p w:rsidR="000C710E" w:rsidRPr="00F93CF5" w:rsidRDefault="00FD19D6" w:rsidP="0007517B">
            <w:pPr>
              <w:spacing w:line="300" w:lineRule="auto"/>
            </w:pPr>
            <w:r w:rsidRPr="00F93CF5">
              <w:rPr>
                <w:rFonts w:hint="eastAsia"/>
              </w:rPr>
              <w:t>1.</w:t>
            </w:r>
            <w:r w:rsidRPr="00F93CF5">
              <w:rPr>
                <w:rFonts w:hint="eastAsia"/>
              </w:rPr>
              <w:t>完全不知道</w:t>
            </w:r>
          </w:p>
          <w:p w:rsidR="00FD19D6" w:rsidRPr="00F93CF5" w:rsidRDefault="000C710E" w:rsidP="0007517B">
            <w:pPr>
              <w:spacing w:line="300" w:lineRule="auto"/>
            </w:pPr>
            <w:r w:rsidRPr="00F93CF5">
              <w:rPr>
                <w:rFonts w:hint="eastAsia"/>
              </w:rPr>
              <w:t>2</w:t>
            </w:r>
            <w:r w:rsidR="00FD19D6" w:rsidRPr="00F93CF5">
              <w:rPr>
                <w:rFonts w:hint="eastAsia"/>
              </w:rPr>
              <w:t>对</w:t>
            </w:r>
            <w:r w:rsidRPr="00F93CF5">
              <w:rPr>
                <w:rFonts w:hint="eastAsia"/>
              </w:rPr>
              <w:t>精密成形内涵、作用、特点、现状及发展趋势的</w:t>
            </w:r>
            <w:r w:rsidR="00FD19D6" w:rsidRPr="00F93CF5">
              <w:rPr>
                <w:rFonts w:hint="eastAsia"/>
              </w:rPr>
              <w:t>知识，有碎片化的理解</w:t>
            </w:r>
          </w:p>
          <w:p w:rsidR="00FD19D6" w:rsidRPr="00F93CF5" w:rsidRDefault="00FD19D6" w:rsidP="0007517B">
            <w:pPr>
              <w:spacing w:line="300" w:lineRule="auto"/>
            </w:pPr>
          </w:p>
        </w:tc>
        <w:tc>
          <w:tcPr>
            <w:tcW w:w="1842" w:type="dxa"/>
          </w:tcPr>
          <w:p w:rsidR="00FD19D6" w:rsidRPr="00F93CF5" w:rsidRDefault="00FD19D6" w:rsidP="0007517B">
            <w:pPr>
              <w:spacing w:line="300" w:lineRule="auto"/>
            </w:pPr>
            <w:r w:rsidRPr="00F93CF5">
              <w:rPr>
                <w:rFonts w:hint="eastAsia"/>
              </w:rPr>
              <w:t>1.</w:t>
            </w:r>
            <w:r w:rsidRPr="00F93CF5">
              <w:rPr>
                <w:rFonts w:hint="eastAsia"/>
              </w:rPr>
              <w:t>对</w:t>
            </w:r>
            <w:r w:rsidR="000C710E" w:rsidRPr="00F93CF5">
              <w:rPr>
                <w:rFonts w:hint="eastAsia"/>
              </w:rPr>
              <w:t>精密成形内涵、作用、特点、现状及发展趋势</w:t>
            </w:r>
            <w:r w:rsidRPr="00F93CF5">
              <w:rPr>
                <w:rFonts w:hint="eastAsia"/>
              </w:rPr>
              <w:t>主要内容能理解，但不完整</w:t>
            </w:r>
          </w:p>
          <w:p w:rsidR="00FD19D6" w:rsidRPr="00F93CF5" w:rsidRDefault="00FD19D6" w:rsidP="0007517B">
            <w:pPr>
              <w:spacing w:line="300" w:lineRule="auto"/>
            </w:pPr>
          </w:p>
        </w:tc>
        <w:tc>
          <w:tcPr>
            <w:tcW w:w="2340" w:type="dxa"/>
          </w:tcPr>
          <w:p w:rsidR="000C710E" w:rsidRPr="00F93CF5" w:rsidRDefault="00FD19D6" w:rsidP="000C710E">
            <w:pPr>
              <w:spacing w:line="300" w:lineRule="auto"/>
            </w:pPr>
            <w:r w:rsidRPr="00F93CF5">
              <w:rPr>
                <w:rFonts w:hint="eastAsia"/>
              </w:rPr>
              <w:t>1.</w:t>
            </w:r>
            <w:r w:rsidR="000C710E" w:rsidRPr="00F93CF5">
              <w:rPr>
                <w:rFonts w:hint="eastAsia"/>
              </w:rPr>
              <w:t xml:space="preserve"> </w:t>
            </w:r>
            <w:r w:rsidR="000C710E" w:rsidRPr="00F93CF5">
              <w:rPr>
                <w:rFonts w:hint="eastAsia"/>
              </w:rPr>
              <w:t>对精密成形内涵、作用、特点、现状及发展趋势</w:t>
            </w:r>
            <w:r w:rsidRPr="00F93CF5">
              <w:rPr>
                <w:rFonts w:hint="eastAsia"/>
              </w:rPr>
              <w:t>能完整理解，</w:t>
            </w:r>
            <w:r w:rsidR="000C710E" w:rsidRPr="00F93CF5">
              <w:rPr>
                <w:rFonts w:hint="eastAsia"/>
              </w:rPr>
              <w:t>有一定的系统性，但系统性方面存在断点。</w:t>
            </w:r>
          </w:p>
          <w:p w:rsidR="00FD19D6" w:rsidRPr="00F93CF5" w:rsidRDefault="00FD19D6" w:rsidP="000C710E">
            <w:pPr>
              <w:spacing w:line="300" w:lineRule="auto"/>
            </w:pPr>
          </w:p>
        </w:tc>
        <w:tc>
          <w:tcPr>
            <w:tcW w:w="1512" w:type="dxa"/>
          </w:tcPr>
          <w:p w:rsidR="00FD19D6" w:rsidRPr="00F93CF5" w:rsidRDefault="00FD19D6" w:rsidP="0007517B">
            <w:pPr>
              <w:spacing w:line="300" w:lineRule="auto"/>
            </w:pPr>
            <w:r w:rsidRPr="00F93CF5">
              <w:rPr>
                <w:rFonts w:hint="eastAsia"/>
              </w:rPr>
              <w:t>1.</w:t>
            </w:r>
            <w:r w:rsidRPr="00F93CF5">
              <w:rPr>
                <w:rFonts w:hint="eastAsia"/>
              </w:rPr>
              <w:t>对</w:t>
            </w:r>
            <w:r w:rsidR="000C710E" w:rsidRPr="00F93CF5">
              <w:rPr>
                <w:rFonts w:hint="eastAsia"/>
              </w:rPr>
              <w:t>精密成形内涵、作用、特点、现状及发展趋势主要内容能</w:t>
            </w:r>
            <w:r w:rsidRPr="00F93CF5">
              <w:rPr>
                <w:rFonts w:hint="eastAsia"/>
              </w:rPr>
              <w:t>完整系统地理解</w:t>
            </w:r>
            <w:r w:rsidR="000C710E" w:rsidRPr="00F93CF5">
              <w:rPr>
                <w:rFonts w:hint="eastAsia"/>
              </w:rPr>
              <w:t>。</w:t>
            </w:r>
          </w:p>
          <w:p w:rsidR="00FD19D6" w:rsidRPr="00F93CF5" w:rsidRDefault="00FD19D6" w:rsidP="0007517B">
            <w:pPr>
              <w:spacing w:line="300" w:lineRule="auto"/>
            </w:pPr>
          </w:p>
        </w:tc>
      </w:tr>
      <w:tr w:rsidR="004D39E5" w:rsidRPr="00F93CF5" w:rsidTr="0007517B">
        <w:trPr>
          <w:trHeight w:val="3629"/>
          <w:jc w:val="center"/>
        </w:trPr>
        <w:tc>
          <w:tcPr>
            <w:tcW w:w="2203" w:type="dxa"/>
            <w:shd w:val="clear" w:color="auto" w:fill="auto"/>
          </w:tcPr>
          <w:p w:rsidR="004D39E5" w:rsidRPr="00F93CF5" w:rsidRDefault="00FA63C6" w:rsidP="003D51EE">
            <w:pPr>
              <w:spacing w:line="300" w:lineRule="auto"/>
            </w:pPr>
            <w:r w:rsidRPr="00F93CF5">
              <w:rPr>
                <w:rFonts w:hint="eastAsia"/>
              </w:rPr>
              <w:lastRenderedPageBreak/>
              <w:t xml:space="preserve">2. </w:t>
            </w:r>
            <w:r w:rsidR="00647B61" w:rsidRPr="00F93CF5">
              <w:rPr>
                <w:rFonts w:hint="eastAsia"/>
              </w:rPr>
              <w:t>掌握</w:t>
            </w:r>
            <w:r w:rsidR="000C710E" w:rsidRPr="00F93CF5">
              <w:rPr>
                <w:rFonts w:hint="eastAsia"/>
              </w:rPr>
              <w:t>精密锻造、精密冲压</w:t>
            </w:r>
            <w:r w:rsidR="00CA3840" w:rsidRPr="00F93CF5">
              <w:rPr>
                <w:rFonts w:hint="eastAsia"/>
              </w:rPr>
              <w:t>、</w:t>
            </w:r>
            <w:r w:rsidR="000C710E" w:rsidRPr="00F93CF5">
              <w:rPr>
                <w:rFonts w:hint="eastAsia"/>
              </w:rPr>
              <w:t>挤压</w:t>
            </w:r>
            <w:r w:rsidR="00CA3840" w:rsidRPr="00F93CF5">
              <w:rPr>
                <w:rFonts w:hint="eastAsia"/>
              </w:rPr>
              <w:t>、</w:t>
            </w:r>
            <w:r w:rsidR="003D51EE" w:rsidRPr="00F93CF5">
              <w:rPr>
                <w:rFonts w:hint="eastAsia"/>
              </w:rPr>
              <w:t>及</w:t>
            </w:r>
            <w:r w:rsidR="000C710E" w:rsidRPr="00F93CF5">
              <w:rPr>
                <w:rFonts w:hint="eastAsia"/>
              </w:rPr>
              <w:t>特种精密塑性成形技术的基本原理、材料流动特征、成形工艺特点及规律</w:t>
            </w:r>
            <w:r w:rsidR="003D51EE" w:rsidRPr="00F93CF5">
              <w:rPr>
                <w:rFonts w:hint="eastAsia"/>
              </w:rPr>
              <w:t>，</w:t>
            </w:r>
            <w:r w:rsidR="000C710E" w:rsidRPr="00F93CF5">
              <w:rPr>
                <w:rFonts w:hint="eastAsia"/>
              </w:rPr>
              <w:t>以及相应的模具及设备</w:t>
            </w:r>
          </w:p>
        </w:tc>
        <w:tc>
          <w:tcPr>
            <w:tcW w:w="1701" w:type="dxa"/>
          </w:tcPr>
          <w:p w:rsidR="000C710E" w:rsidRPr="00F93CF5" w:rsidRDefault="000C710E" w:rsidP="000C710E">
            <w:pPr>
              <w:spacing w:line="300" w:lineRule="auto"/>
            </w:pPr>
            <w:r w:rsidRPr="00F93CF5">
              <w:rPr>
                <w:rFonts w:hint="eastAsia"/>
              </w:rPr>
              <w:t>1.</w:t>
            </w:r>
            <w:r w:rsidRPr="00F93CF5">
              <w:rPr>
                <w:rFonts w:hint="eastAsia"/>
              </w:rPr>
              <w:t>完全不知道</w:t>
            </w:r>
          </w:p>
          <w:p w:rsidR="000C710E" w:rsidRPr="00F93CF5" w:rsidRDefault="000C710E" w:rsidP="000C710E">
            <w:pPr>
              <w:spacing w:line="300" w:lineRule="auto"/>
            </w:pPr>
            <w:r w:rsidRPr="00F93CF5">
              <w:rPr>
                <w:rFonts w:hint="eastAsia"/>
              </w:rPr>
              <w:t>2</w:t>
            </w:r>
            <w:r w:rsidRPr="00F93CF5">
              <w:rPr>
                <w:rFonts w:hint="eastAsia"/>
              </w:rPr>
              <w:t>对</w:t>
            </w:r>
            <w:r w:rsidR="003D51EE" w:rsidRPr="00F93CF5">
              <w:rPr>
                <w:rFonts w:hint="eastAsia"/>
              </w:rPr>
              <w:t>精密锻造、精密冲压、挤压、及特种精密塑性成形技术的基本原理、材料流动特征、成形工艺特点及规律，以及相应的模具及设备</w:t>
            </w:r>
            <w:r w:rsidRPr="00F93CF5">
              <w:rPr>
                <w:rFonts w:hint="eastAsia"/>
              </w:rPr>
              <w:t>的知识，有碎片化的理解</w:t>
            </w:r>
          </w:p>
          <w:p w:rsidR="004D39E5" w:rsidRPr="00F93CF5" w:rsidRDefault="004D39E5" w:rsidP="0007517B">
            <w:pPr>
              <w:spacing w:line="300" w:lineRule="auto"/>
            </w:pPr>
          </w:p>
        </w:tc>
        <w:tc>
          <w:tcPr>
            <w:tcW w:w="1842" w:type="dxa"/>
          </w:tcPr>
          <w:p w:rsidR="000C710E" w:rsidRPr="00F93CF5" w:rsidRDefault="000C710E" w:rsidP="000C710E">
            <w:pPr>
              <w:spacing w:line="300" w:lineRule="auto"/>
            </w:pPr>
            <w:r w:rsidRPr="00F93CF5">
              <w:rPr>
                <w:rFonts w:hint="eastAsia"/>
              </w:rPr>
              <w:t>1.</w:t>
            </w:r>
            <w:r w:rsidRPr="00F93CF5">
              <w:rPr>
                <w:rFonts w:hint="eastAsia"/>
              </w:rPr>
              <w:t>对</w:t>
            </w:r>
            <w:r w:rsidR="003D51EE" w:rsidRPr="00F93CF5">
              <w:rPr>
                <w:rFonts w:hint="eastAsia"/>
              </w:rPr>
              <w:t>精密锻造、精密冲压、挤压、及特种精密塑性成形技术的基本原理、材料流动特征、成形工艺特点及规律，以及相应的模具及设备</w:t>
            </w:r>
            <w:r w:rsidRPr="00F93CF5">
              <w:rPr>
                <w:rFonts w:hint="eastAsia"/>
              </w:rPr>
              <w:t>主要内容能理解，但不完整</w:t>
            </w:r>
          </w:p>
          <w:p w:rsidR="004D39E5" w:rsidRPr="00F93CF5" w:rsidRDefault="004D39E5" w:rsidP="0007517B">
            <w:pPr>
              <w:spacing w:line="300" w:lineRule="auto"/>
            </w:pPr>
          </w:p>
        </w:tc>
        <w:tc>
          <w:tcPr>
            <w:tcW w:w="2340" w:type="dxa"/>
          </w:tcPr>
          <w:p w:rsidR="000C710E" w:rsidRPr="00F93CF5" w:rsidRDefault="000C710E" w:rsidP="000C710E">
            <w:pPr>
              <w:spacing w:line="300" w:lineRule="auto"/>
            </w:pPr>
            <w:r w:rsidRPr="00F93CF5">
              <w:rPr>
                <w:rFonts w:hint="eastAsia"/>
              </w:rPr>
              <w:t xml:space="preserve">1. </w:t>
            </w:r>
            <w:r w:rsidR="003D51EE" w:rsidRPr="00F93CF5">
              <w:rPr>
                <w:rFonts w:hint="eastAsia"/>
              </w:rPr>
              <w:t>精密锻造、精密冲压、挤压、及特种精密塑性成形技术的基本原理、材料流动特征、成形工艺特点及规律，以及相应的模具及设备</w:t>
            </w:r>
            <w:r w:rsidRPr="00F93CF5">
              <w:rPr>
                <w:rFonts w:hint="eastAsia"/>
              </w:rPr>
              <w:t>能完整理解，有一定的系统性，但系统性方面存在断点。</w:t>
            </w:r>
          </w:p>
          <w:p w:rsidR="004D39E5" w:rsidRPr="00F93CF5" w:rsidRDefault="004D39E5" w:rsidP="0007517B">
            <w:pPr>
              <w:spacing w:line="300" w:lineRule="auto"/>
            </w:pPr>
          </w:p>
        </w:tc>
        <w:tc>
          <w:tcPr>
            <w:tcW w:w="1512" w:type="dxa"/>
          </w:tcPr>
          <w:p w:rsidR="000C710E" w:rsidRPr="00F93CF5" w:rsidRDefault="000C710E" w:rsidP="000C710E">
            <w:pPr>
              <w:spacing w:line="300" w:lineRule="auto"/>
            </w:pPr>
            <w:r w:rsidRPr="00F93CF5">
              <w:rPr>
                <w:rFonts w:hint="eastAsia"/>
              </w:rPr>
              <w:t>1.</w:t>
            </w:r>
            <w:r w:rsidRPr="00F93CF5">
              <w:rPr>
                <w:rFonts w:hint="eastAsia"/>
              </w:rPr>
              <w:t>对</w:t>
            </w:r>
            <w:r w:rsidR="003D51EE" w:rsidRPr="00F93CF5">
              <w:rPr>
                <w:rFonts w:hint="eastAsia"/>
              </w:rPr>
              <w:t>精密锻造、精密冲压、挤压、及特种精密塑性成形技术的基本原理、材料流动特征、成形工艺特点及规律，以及相应的模具及设备</w:t>
            </w:r>
            <w:r w:rsidRPr="00F93CF5">
              <w:rPr>
                <w:rFonts w:hint="eastAsia"/>
              </w:rPr>
              <w:t>主要内容能完整系统地理解。</w:t>
            </w:r>
          </w:p>
          <w:p w:rsidR="004D39E5" w:rsidRPr="00F93CF5" w:rsidRDefault="004D39E5" w:rsidP="0007517B">
            <w:pPr>
              <w:spacing w:line="300" w:lineRule="auto"/>
            </w:pPr>
          </w:p>
        </w:tc>
      </w:tr>
      <w:tr w:rsidR="004D39E5" w:rsidRPr="00F93CF5" w:rsidTr="0007517B">
        <w:trPr>
          <w:trHeight w:val="3629"/>
          <w:jc w:val="center"/>
        </w:trPr>
        <w:tc>
          <w:tcPr>
            <w:tcW w:w="2203" w:type="dxa"/>
            <w:shd w:val="clear" w:color="auto" w:fill="auto"/>
          </w:tcPr>
          <w:p w:rsidR="004D39E5" w:rsidRPr="00F93CF5" w:rsidRDefault="004D39E5" w:rsidP="00FA63C6">
            <w:pPr>
              <w:numPr>
                <w:ilvl w:val="0"/>
                <w:numId w:val="33"/>
              </w:numPr>
              <w:spacing w:line="300" w:lineRule="auto"/>
            </w:pPr>
            <w:r w:rsidRPr="00F93CF5">
              <w:rPr>
                <w:rFonts w:hint="eastAsia"/>
              </w:rPr>
              <w:t>掌握</w:t>
            </w:r>
            <w:r w:rsidR="00647B61" w:rsidRPr="00F93CF5">
              <w:rPr>
                <w:rFonts w:hint="eastAsia"/>
              </w:rPr>
              <w:t>有限元技术的基本原理，理解结构分析与热分析的单元自由度、系统自由度、单元刚度矩阵、整体刚度矩阵、边界条件的意义，</w:t>
            </w:r>
            <w:r w:rsidRPr="00F93CF5">
              <w:rPr>
                <w:rFonts w:hint="eastAsia"/>
              </w:rPr>
              <w:t>拥有</w:t>
            </w:r>
            <w:r w:rsidR="00647B61" w:rsidRPr="00F93CF5">
              <w:rPr>
                <w:rFonts w:hint="eastAsia"/>
              </w:rPr>
              <w:t>根据问题选取计算单元，确定边界条件，开展结构分析与热分析的</w:t>
            </w:r>
            <w:r w:rsidRPr="00F93CF5">
              <w:rPr>
                <w:rFonts w:hint="eastAsia"/>
              </w:rPr>
              <w:t>能力</w:t>
            </w:r>
          </w:p>
          <w:p w:rsidR="004D39E5" w:rsidRPr="00F93CF5" w:rsidRDefault="004D39E5" w:rsidP="004D39E5">
            <w:pPr>
              <w:spacing w:line="300" w:lineRule="auto"/>
            </w:pPr>
          </w:p>
        </w:tc>
        <w:tc>
          <w:tcPr>
            <w:tcW w:w="1701" w:type="dxa"/>
          </w:tcPr>
          <w:p w:rsidR="000C710E" w:rsidRPr="00F93CF5" w:rsidRDefault="000C710E" w:rsidP="000C710E">
            <w:pPr>
              <w:spacing w:line="300" w:lineRule="auto"/>
            </w:pPr>
            <w:r w:rsidRPr="00F93CF5">
              <w:rPr>
                <w:rFonts w:hint="eastAsia"/>
              </w:rPr>
              <w:t>1.</w:t>
            </w:r>
            <w:r w:rsidRPr="00F93CF5">
              <w:rPr>
                <w:rFonts w:hint="eastAsia"/>
              </w:rPr>
              <w:t>完全不知道</w:t>
            </w:r>
          </w:p>
          <w:p w:rsidR="000C710E" w:rsidRPr="00F93CF5" w:rsidRDefault="000C710E" w:rsidP="000C710E">
            <w:pPr>
              <w:spacing w:line="300" w:lineRule="auto"/>
            </w:pPr>
            <w:r w:rsidRPr="00F93CF5">
              <w:rPr>
                <w:rFonts w:hint="eastAsia"/>
              </w:rPr>
              <w:t>2</w:t>
            </w:r>
            <w:r w:rsidRPr="00F93CF5">
              <w:rPr>
                <w:rFonts w:hint="eastAsia"/>
              </w:rPr>
              <w:t>对</w:t>
            </w:r>
            <w:r w:rsidR="00A01A05" w:rsidRPr="00F93CF5">
              <w:rPr>
                <w:rFonts w:hint="eastAsia"/>
              </w:rPr>
              <w:t>有限元技术的基本原理，结构分析与热分析的单元自由度、系统自由度、单元刚度矩阵、整体刚度矩阵、边界条件的意义，根据问题选取计算单元，确定边界条件，开展结构分析与热分析</w:t>
            </w:r>
            <w:r w:rsidRPr="00F93CF5">
              <w:rPr>
                <w:rFonts w:hint="eastAsia"/>
              </w:rPr>
              <w:t>的知识，有碎片化的理解</w:t>
            </w:r>
          </w:p>
          <w:p w:rsidR="004D39E5" w:rsidRPr="00F93CF5" w:rsidRDefault="004D39E5" w:rsidP="0007517B">
            <w:pPr>
              <w:spacing w:line="300" w:lineRule="auto"/>
            </w:pPr>
          </w:p>
        </w:tc>
        <w:tc>
          <w:tcPr>
            <w:tcW w:w="1842" w:type="dxa"/>
          </w:tcPr>
          <w:p w:rsidR="004D39E5" w:rsidRPr="00F93CF5" w:rsidRDefault="000C710E" w:rsidP="00A01A05">
            <w:pPr>
              <w:spacing w:line="300" w:lineRule="auto"/>
            </w:pPr>
            <w:r w:rsidRPr="00F93CF5">
              <w:rPr>
                <w:rFonts w:hint="eastAsia"/>
              </w:rPr>
              <w:t>1.</w:t>
            </w:r>
            <w:r w:rsidRPr="00F93CF5">
              <w:rPr>
                <w:rFonts w:hint="eastAsia"/>
              </w:rPr>
              <w:t>对</w:t>
            </w:r>
            <w:r w:rsidR="00A01A05" w:rsidRPr="00F93CF5">
              <w:rPr>
                <w:rFonts w:hint="eastAsia"/>
              </w:rPr>
              <w:t>有限元技术的基本原理，结构分析与热分析的单元自由度、系统自由度、单元刚度矩阵、整体刚度矩阵、边界条件的意义，根据问题选取计算单元，确定边界条件，开展结构分析与热分析</w:t>
            </w:r>
            <w:r w:rsidRPr="00F93CF5">
              <w:rPr>
                <w:rFonts w:hint="eastAsia"/>
              </w:rPr>
              <w:t>主要内容能理解，但不完整</w:t>
            </w:r>
          </w:p>
        </w:tc>
        <w:tc>
          <w:tcPr>
            <w:tcW w:w="2340" w:type="dxa"/>
          </w:tcPr>
          <w:p w:rsidR="004D39E5" w:rsidRPr="00F93CF5" w:rsidRDefault="000C710E" w:rsidP="00A01A05">
            <w:pPr>
              <w:spacing w:line="300" w:lineRule="auto"/>
            </w:pPr>
            <w:r w:rsidRPr="00F93CF5">
              <w:rPr>
                <w:rFonts w:hint="eastAsia"/>
              </w:rPr>
              <w:t xml:space="preserve">1. </w:t>
            </w:r>
            <w:r w:rsidRPr="00F93CF5">
              <w:rPr>
                <w:rFonts w:hint="eastAsia"/>
              </w:rPr>
              <w:t>对</w:t>
            </w:r>
            <w:r w:rsidR="00A01A05" w:rsidRPr="00F93CF5">
              <w:rPr>
                <w:rFonts w:hint="eastAsia"/>
              </w:rPr>
              <w:t>有限元技术的基本原理，结构分析与热分析的单元自由度、系统自由度、单元刚度矩阵、整体刚度矩阵、边界条件的意义，根据问题选取计算单元，确定边界条件，开展结构分析与热分析</w:t>
            </w:r>
            <w:r w:rsidRPr="00F93CF5">
              <w:rPr>
                <w:rFonts w:hint="eastAsia"/>
              </w:rPr>
              <w:t>能完整理解，有一定的系统性，但系统性方面存在断点。</w:t>
            </w:r>
          </w:p>
        </w:tc>
        <w:tc>
          <w:tcPr>
            <w:tcW w:w="1512" w:type="dxa"/>
          </w:tcPr>
          <w:p w:rsidR="000C710E" w:rsidRPr="00F93CF5" w:rsidRDefault="000C710E" w:rsidP="000C710E">
            <w:pPr>
              <w:spacing w:line="300" w:lineRule="auto"/>
            </w:pPr>
            <w:r w:rsidRPr="00F93CF5">
              <w:rPr>
                <w:rFonts w:hint="eastAsia"/>
              </w:rPr>
              <w:t>1.</w:t>
            </w:r>
            <w:r w:rsidRPr="00F93CF5">
              <w:rPr>
                <w:rFonts w:hint="eastAsia"/>
              </w:rPr>
              <w:t>对</w:t>
            </w:r>
            <w:r w:rsidR="00A01A05" w:rsidRPr="00F93CF5">
              <w:rPr>
                <w:rFonts w:hint="eastAsia"/>
              </w:rPr>
              <w:t>有限元技术的基本原理，结构分析与热分析的单元自由度、系统自由度、单元刚度矩阵、整体刚度矩阵、边界条件的意义，根据问题选取计算单元，确定边界条件，开展结构分析与热分析</w:t>
            </w:r>
            <w:r w:rsidRPr="00F93CF5">
              <w:rPr>
                <w:rFonts w:hint="eastAsia"/>
              </w:rPr>
              <w:t>主要内容能完整系统地理解。</w:t>
            </w:r>
          </w:p>
          <w:p w:rsidR="004D39E5" w:rsidRPr="00F93CF5" w:rsidRDefault="004D39E5" w:rsidP="0007517B">
            <w:pPr>
              <w:spacing w:line="300" w:lineRule="auto"/>
            </w:pPr>
          </w:p>
        </w:tc>
      </w:tr>
      <w:tr w:rsidR="004D39E5" w:rsidRPr="00F93CF5" w:rsidTr="0007517B">
        <w:trPr>
          <w:trHeight w:val="3629"/>
          <w:jc w:val="center"/>
        </w:trPr>
        <w:tc>
          <w:tcPr>
            <w:tcW w:w="2203" w:type="dxa"/>
            <w:shd w:val="clear" w:color="auto" w:fill="auto"/>
          </w:tcPr>
          <w:p w:rsidR="004D39E5" w:rsidRPr="00F93CF5" w:rsidRDefault="00FA63C6" w:rsidP="00756C94">
            <w:pPr>
              <w:spacing w:line="300" w:lineRule="auto"/>
            </w:pPr>
            <w:r w:rsidRPr="00F93CF5">
              <w:rPr>
                <w:rFonts w:hint="eastAsia"/>
              </w:rPr>
              <w:lastRenderedPageBreak/>
              <w:t xml:space="preserve">4. </w:t>
            </w:r>
            <w:r w:rsidR="00647B61" w:rsidRPr="00F93CF5">
              <w:rPr>
                <w:rFonts w:hint="eastAsia"/>
              </w:rPr>
              <w:t>掌握有限元分析过程，</w:t>
            </w:r>
            <w:r w:rsidR="004D39E5" w:rsidRPr="00F93CF5">
              <w:rPr>
                <w:rFonts w:hint="eastAsia"/>
              </w:rPr>
              <w:t>能够驾驭</w:t>
            </w:r>
            <w:r w:rsidR="00E6598E" w:rsidRPr="00F93CF5">
              <w:rPr>
                <w:rFonts w:hint="eastAsia"/>
              </w:rPr>
              <w:t>计算分析软件，</w:t>
            </w:r>
            <w:r w:rsidR="004D39E5" w:rsidRPr="00F93CF5">
              <w:rPr>
                <w:rFonts w:hint="eastAsia"/>
              </w:rPr>
              <w:t>具备</w:t>
            </w:r>
            <w:r w:rsidR="00E6598E" w:rsidRPr="00F93CF5">
              <w:rPr>
                <w:rFonts w:hint="eastAsia"/>
              </w:rPr>
              <w:t>通过</w:t>
            </w:r>
            <w:r w:rsidR="00756C94" w:rsidRPr="00F93CF5">
              <w:rPr>
                <w:rFonts w:hint="eastAsia"/>
              </w:rPr>
              <w:t>编程的方式</w:t>
            </w:r>
            <w:r w:rsidR="00E6598E" w:rsidRPr="00F93CF5">
              <w:rPr>
                <w:rFonts w:hint="eastAsia"/>
              </w:rPr>
              <w:t>对精密成形</w:t>
            </w:r>
            <w:r w:rsidR="00756C94" w:rsidRPr="00F93CF5">
              <w:rPr>
                <w:rFonts w:hint="eastAsia"/>
              </w:rPr>
              <w:t>过程、</w:t>
            </w:r>
            <w:r w:rsidR="00E6598E" w:rsidRPr="00F93CF5">
              <w:rPr>
                <w:rFonts w:hint="eastAsia"/>
              </w:rPr>
              <w:t>模具</w:t>
            </w:r>
            <w:r w:rsidR="00756C94" w:rsidRPr="00F93CF5">
              <w:rPr>
                <w:rFonts w:hint="eastAsia"/>
              </w:rPr>
              <w:t>结构</w:t>
            </w:r>
            <w:r w:rsidR="00E6598E" w:rsidRPr="00F93CF5">
              <w:rPr>
                <w:rFonts w:hint="eastAsia"/>
              </w:rPr>
              <w:t>及典型封装结构进行模拟计算分析</w:t>
            </w:r>
            <w:r w:rsidR="00756C94" w:rsidRPr="00F93CF5">
              <w:rPr>
                <w:rFonts w:hint="eastAsia"/>
              </w:rPr>
              <w:t>，获得应力场、应变场、位移场及温度场等分析变量</w:t>
            </w:r>
            <w:r w:rsidR="00E6598E" w:rsidRPr="00F93CF5">
              <w:rPr>
                <w:rFonts w:hint="eastAsia"/>
              </w:rPr>
              <w:t>的能力</w:t>
            </w:r>
          </w:p>
        </w:tc>
        <w:tc>
          <w:tcPr>
            <w:tcW w:w="1701" w:type="dxa"/>
          </w:tcPr>
          <w:p w:rsidR="000C710E" w:rsidRPr="00F93CF5" w:rsidRDefault="000C710E" w:rsidP="000C710E">
            <w:pPr>
              <w:spacing w:line="300" w:lineRule="auto"/>
            </w:pPr>
            <w:r w:rsidRPr="00F93CF5">
              <w:rPr>
                <w:rFonts w:hint="eastAsia"/>
              </w:rPr>
              <w:t>1.</w:t>
            </w:r>
            <w:r w:rsidRPr="00F93CF5">
              <w:rPr>
                <w:rFonts w:hint="eastAsia"/>
              </w:rPr>
              <w:t>完全不知道</w:t>
            </w:r>
          </w:p>
          <w:p w:rsidR="000C710E" w:rsidRPr="00F93CF5" w:rsidRDefault="000C710E" w:rsidP="000C710E">
            <w:pPr>
              <w:spacing w:line="300" w:lineRule="auto"/>
            </w:pPr>
            <w:r w:rsidRPr="00F93CF5">
              <w:rPr>
                <w:rFonts w:hint="eastAsia"/>
              </w:rPr>
              <w:t>2</w:t>
            </w:r>
            <w:r w:rsidRPr="00F93CF5">
              <w:rPr>
                <w:rFonts w:hint="eastAsia"/>
              </w:rPr>
              <w:t>对</w:t>
            </w:r>
            <w:r w:rsidR="00A01A05" w:rsidRPr="00F93CF5">
              <w:rPr>
                <w:rFonts w:hint="eastAsia"/>
              </w:rPr>
              <w:t>有限元分析过程，计算分析软件，通过编程的方式对精密成形过程、模具结构及典型封装结构进行模拟计算分析，获得应力场、应变场、位移场及温度场等分析变量的</w:t>
            </w:r>
            <w:r w:rsidRPr="00F93CF5">
              <w:rPr>
                <w:rFonts w:hint="eastAsia"/>
              </w:rPr>
              <w:t>知识，有碎片化的理解</w:t>
            </w:r>
          </w:p>
          <w:p w:rsidR="004D39E5" w:rsidRPr="00F93CF5" w:rsidRDefault="004D39E5" w:rsidP="0007517B">
            <w:pPr>
              <w:spacing w:line="300" w:lineRule="auto"/>
            </w:pPr>
          </w:p>
        </w:tc>
        <w:tc>
          <w:tcPr>
            <w:tcW w:w="1842" w:type="dxa"/>
          </w:tcPr>
          <w:p w:rsidR="004D39E5" w:rsidRPr="00F93CF5" w:rsidRDefault="000C710E" w:rsidP="0007517B">
            <w:pPr>
              <w:spacing w:line="300" w:lineRule="auto"/>
            </w:pPr>
            <w:r w:rsidRPr="00F93CF5">
              <w:rPr>
                <w:rFonts w:hint="eastAsia"/>
              </w:rPr>
              <w:t>1.</w:t>
            </w:r>
            <w:r w:rsidRPr="00F93CF5">
              <w:rPr>
                <w:rFonts w:hint="eastAsia"/>
              </w:rPr>
              <w:t>对</w:t>
            </w:r>
            <w:r w:rsidR="00A01A05" w:rsidRPr="00F93CF5">
              <w:rPr>
                <w:rFonts w:hint="eastAsia"/>
              </w:rPr>
              <w:t>有限元分析过程，计算分析软件，通过编程的方式对精密成形过程、模具结构及典型封装结构进行模拟计算分析，获得应力场、应变场、位移场及温度场等分析变量</w:t>
            </w:r>
            <w:r w:rsidRPr="00F93CF5">
              <w:rPr>
                <w:rFonts w:hint="eastAsia"/>
              </w:rPr>
              <w:t>主要内容能理解，但不完整</w:t>
            </w:r>
          </w:p>
        </w:tc>
        <w:tc>
          <w:tcPr>
            <w:tcW w:w="2340" w:type="dxa"/>
          </w:tcPr>
          <w:p w:rsidR="004D39E5" w:rsidRPr="00F93CF5" w:rsidRDefault="000C710E" w:rsidP="0007517B">
            <w:pPr>
              <w:spacing w:line="300" w:lineRule="auto"/>
            </w:pPr>
            <w:r w:rsidRPr="00F93CF5">
              <w:rPr>
                <w:rFonts w:hint="eastAsia"/>
              </w:rPr>
              <w:t xml:space="preserve">1. </w:t>
            </w:r>
            <w:r w:rsidRPr="00F93CF5">
              <w:rPr>
                <w:rFonts w:hint="eastAsia"/>
              </w:rPr>
              <w:t>对</w:t>
            </w:r>
            <w:r w:rsidR="00A01A05" w:rsidRPr="00F93CF5">
              <w:rPr>
                <w:rFonts w:hint="eastAsia"/>
              </w:rPr>
              <w:t>有限元分析过程，计算分析软件，通过编程的方式对精密成形过程、模具结构及典型封装结构进行模拟计算分析，获得应力场、应变场、位移场及温度场等分析变量</w:t>
            </w:r>
            <w:r w:rsidRPr="00F93CF5">
              <w:rPr>
                <w:rFonts w:hint="eastAsia"/>
              </w:rPr>
              <w:t>能完整理解，有一定的系统性，但系统性方面存在断点。</w:t>
            </w:r>
          </w:p>
        </w:tc>
        <w:tc>
          <w:tcPr>
            <w:tcW w:w="1512" w:type="dxa"/>
          </w:tcPr>
          <w:p w:rsidR="000C710E" w:rsidRPr="00F93CF5" w:rsidRDefault="000C710E" w:rsidP="000C710E">
            <w:pPr>
              <w:spacing w:line="300" w:lineRule="auto"/>
            </w:pPr>
            <w:r w:rsidRPr="00F93CF5">
              <w:rPr>
                <w:rFonts w:hint="eastAsia"/>
              </w:rPr>
              <w:t>1.</w:t>
            </w:r>
            <w:r w:rsidRPr="00F93CF5">
              <w:rPr>
                <w:rFonts w:hint="eastAsia"/>
              </w:rPr>
              <w:t>对</w:t>
            </w:r>
            <w:r w:rsidR="00A01A05" w:rsidRPr="00F93CF5">
              <w:rPr>
                <w:rFonts w:hint="eastAsia"/>
              </w:rPr>
              <w:t>有限元分析过程，计算分析软件，通过编程的方式对精密成形过程、模具结构及典型封装结构进行模拟计算分析，获得应力场、应变场、位移场及温度场等分析变量</w:t>
            </w:r>
            <w:r w:rsidRPr="00F93CF5">
              <w:rPr>
                <w:rFonts w:hint="eastAsia"/>
              </w:rPr>
              <w:t>主要内容能完整系统地理解。</w:t>
            </w:r>
          </w:p>
          <w:p w:rsidR="004D39E5" w:rsidRPr="00F93CF5" w:rsidRDefault="004D39E5" w:rsidP="0007517B">
            <w:pPr>
              <w:spacing w:line="300" w:lineRule="auto"/>
            </w:pPr>
          </w:p>
        </w:tc>
      </w:tr>
    </w:tbl>
    <w:p w:rsidR="00FD19D6" w:rsidRPr="00F93CF5" w:rsidRDefault="00FD19D6" w:rsidP="00A01A05">
      <w:pPr>
        <w:widowControl/>
        <w:rPr>
          <w:rFonts w:ascii="仿宋" w:eastAsia="仿宋" w:hAnsi="仿宋"/>
          <w:sz w:val="18"/>
          <w:szCs w:val="18"/>
        </w:rPr>
      </w:pPr>
    </w:p>
    <w:p w:rsidR="00FD19D6" w:rsidRPr="00F93CF5" w:rsidRDefault="00FD19D6" w:rsidP="00FD19D6">
      <w:pPr>
        <w:numPr>
          <w:ilvl w:val="0"/>
          <w:numId w:val="1"/>
        </w:numPr>
        <w:spacing w:line="300" w:lineRule="auto"/>
        <w:rPr>
          <w:b/>
        </w:rPr>
      </w:pPr>
      <w:r w:rsidRPr="00F93CF5">
        <w:rPr>
          <w:rFonts w:hint="eastAsia"/>
          <w:b/>
        </w:rPr>
        <w:t>课程教学目标与所支撑的毕业要求对应关系（公共平台课无需细化到毕业要求指标点（见各专业培养方案说明书），暂无专业认证需求的专业下表可选填）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8"/>
        <w:gridCol w:w="2311"/>
        <w:gridCol w:w="4579"/>
      </w:tblGrid>
      <w:tr w:rsidR="00FD19D6" w:rsidRPr="00F93CF5" w:rsidTr="00FA63C6">
        <w:trPr>
          <w:trHeight w:val="390"/>
        </w:trPr>
        <w:tc>
          <w:tcPr>
            <w:tcW w:w="1638" w:type="dxa"/>
            <w:vMerge w:val="restart"/>
            <w:shd w:val="clear" w:color="auto" w:fill="auto"/>
          </w:tcPr>
          <w:p w:rsidR="00FD19D6" w:rsidRPr="00F93CF5" w:rsidRDefault="00FD19D6" w:rsidP="0007517B">
            <w:pPr>
              <w:spacing w:line="300" w:lineRule="auto"/>
            </w:pPr>
            <w:r w:rsidRPr="00F93CF5">
              <w:rPr>
                <w:rFonts w:hint="eastAsia"/>
              </w:rPr>
              <w:t>毕业要求（指标点）编号</w:t>
            </w:r>
          </w:p>
        </w:tc>
        <w:tc>
          <w:tcPr>
            <w:tcW w:w="2311" w:type="dxa"/>
            <w:vMerge w:val="restart"/>
            <w:shd w:val="clear" w:color="auto" w:fill="auto"/>
          </w:tcPr>
          <w:p w:rsidR="00FD19D6" w:rsidRPr="00F93CF5" w:rsidRDefault="00FD19D6" w:rsidP="0007517B">
            <w:pPr>
              <w:spacing w:line="300" w:lineRule="auto"/>
            </w:pPr>
            <w:r w:rsidRPr="00F93CF5">
              <w:rPr>
                <w:rFonts w:hint="eastAsia"/>
              </w:rPr>
              <w:t>毕业要求（指标点）内容</w:t>
            </w:r>
          </w:p>
        </w:tc>
        <w:tc>
          <w:tcPr>
            <w:tcW w:w="4579" w:type="dxa"/>
            <w:vMerge w:val="restart"/>
            <w:shd w:val="clear" w:color="auto" w:fill="auto"/>
          </w:tcPr>
          <w:p w:rsidR="00FD19D6" w:rsidRPr="00F93CF5" w:rsidRDefault="00FD19D6" w:rsidP="0007517B">
            <w:pPr>
              <w:spacing w:line="300" w:lineRule="auto"/>
            </w:pPr>
            <w:r w:rsidRPr="00F93CF5">
              <w:rPr>
                <w:rFonts w:hint="eastAsia"/>
              </w:rPr>
              <w:t>课程教学目标（给出知识能力素养各方面的的具体教学结果）</w:t>
            </w:r>
          </w:p>
        </w:tc>
      </w:tr>
      <w:tr w:rsidR="00FD19D6" w:rsidRPr="00F93CF5" w:rsidTr="00FA63C6">
        <w:trPr>
          <w:trHeight w:val="390"/>
        </w:trPr>
        <w:tc>
          <w:tcPr>
            <w:tcW w:w="1638" w:type="dxa"/>
            <w:vMerge/>
            <w:shd w:val="clear" w:color="auto" w:fill="auto"/>
          </w:tcPr>
          <w:p w:rsidR="00FD19D6" w:rsidRPr="00F93CF5" w:rsidRDefault="00FD19D6" w:rsidP="0007517B">
            <w:pPr>
              <w:spacing w:line="300" w:lineRule="auto"/>
            </w:pPr>
          </w:p>
        </w:tc>
        <w:tc>
          <w:tcPr>
            <w:tcW w:w="2311" w:type="dxa"/>
            <w:vMerge/>
            <w:shd w:val="clear" w:color="auto" w:fill="auto"/>
          </w:tcPr>
          <w:p w:rsidR="00FD19D6" w:rsidRPr="00F93CF5" w:rsidRDefault="00FD19D6" w:rsidP="0007517B">
            <w:pPr>
              <w:spacing w:line="300" w:lineRule="auto"/>
            </w:pPr>
          </w:p>
        </w:tc>
        <w:tc>
          <w:tcPr>
            <w:tcW w:w="4579" w:type="dxa"/>
            <w:vMerge/>
            <w:shd w:val="clear" w:color="auto" w:fill="auto"/>
          </w:tcPr>
          <w:p w:rsidR="00FD19D6" w:rsidRPr="00F93CF5" w:rsidRDefault="00FD19D6" w:rsidP="0007517B">
            <w:pPr>
              <w:spacing w:line="300" w:lineRule="auto"/>
            </w:pPr>
          </w:p>
        </w:tc>
      </w:tr>
      <w:tr w:rsidR="00FD19D6" w:rsidRPr="00F93CF5" w:rsidTr="00FA63C6">
        <w:trPr>
          <w:trHeight w:val="20"/>
        </w:trPr>
        <w:tc>
          <w:tcPr>
            <w:tcW w:w="1638" w:type="dxa"/>
            <w:shd w:val="clear" w:color="auto" w:fill="auto"/>
          </w:tcPr>
          <w:p w:rsidR="00FD19D6" w:rsidRPr="00F93CF5" w:rsidRDefault="003E5019" w:rsidP="0007517B">
            <w:pPr>
              <w:spacing w:line="300" w:lineRule="auto"/>
            </w:pPr>
            <w:r w:rsidRPr="00F93CF5">
              <w:rPr>
                <w:rFonts w:ascii="宋体" w:hAnsi="宋体" w:hint="eastAsia"/>
                <w:bCs/>
                <w:szCs w:val="21"/>
              </w:rPr>
              <w:t>4.5</w:t>
            </w:r>
          </w:p>
        </w:tc>
        <w:tc>
          <w:tcPr>
            <w:tcW w:w="2311" w:type="dxa"/>
            <w:shd w:val="clear" w:color="auto" w:fill="auto"/>
          </w:tcPr>
          <w:p w:rsidR="00FD19D6" w:rsidRPr="00F93CF5" w:rsidRDefault="003E5019" w:rsidP="0007517B">
            <w:pPr>
              <w:spacing w:line="300" w:lineRule="auto"/>
            </w:pPr>
            <w:r w:rsidRPr="00F93CF5">
              <w:rPr>
                <w:rFonts w:ascii="宋体" w:hAnsi="宋体"/>
                <w:bCs/>
                <w:szCs w:val="21"/>
              </w:rPr>
              <w:t>具有根据特殊制造工艺的需求</w:t>
            </w:r>
            <w:r w:rsidRPr="00F93CF5">
              <w:rPr>
                <w:rFonts w:ascii="宋体" w:hAnsi="宋体" w:hint="eastAsia"/>
                <w:bCs/>
                <w:szCs w:val="21"/>
              </w:rPr>
              <w:t>，</w:t>
            </w:r>
            <w:r w:rsidRPr="00F93CF5">
              <w:rPr>
                <w:rFonts w:ascii="宋体" w:hAnsi="宋体"/>
                <w:bCs/>
                <w:szCs w:val="21"/>
              </w:rPr>
              <w:t>选取精密加工工艺与模具设备的能力，并对加工工艺中材料变形规律与特征具有一定的认识，可以根据不同要求选定加工工步。</w:t>
            </w:r>
          </w:p>
        </w:tc>
        <w:tc>
          <w:tcPr>
            <w:tcW w:w="4579" w:type="dxa"/>
            <w:shd w:val="clear" w:color="auto" w:fill="auto"/>
          </w:tcPr>
          <w:p w:rsidR="00FD19D6" w:rsidRPr="00F93CF5" w:rsidRDefault="003E5019" w:rsidP="0007517B">
            <w:pPr>
              <w:spacing w:line="300" w:lineRule="auto"/>
            </w:pPr>
            <w:r w:rsidRPr="00F93CF5">
              <w:rPr>
                <w:rFonts w:hint="eastAsia"/>
              </w:rPr>
              <w:t>掌握精密锻造、精密冲压、挤压、及特种精密塑性成形技术的基本原理、材料流动特征、成形工艺特点及规律，以及相应的模具及设备</w:t>
            </w:r>
          </w:p>
        </w:tc>
      </w:tr>
      <w:tr w:rsidR="00FD19D6" w:rsidRPr="00F93CF5" w:rsidTr="00FA63C6">
        <w:trPr>
          <w:trHeight w:val="20"/>
        </w:trPr>
        <w:tc>
          <w:tcPr>
            <w:tcW w:w="1638" w:type="dxa"/>
            <w:shd w:val="clear" w:color="auto" w:fill="auto"/>
          </w:tcPr>
          <w:p w:rsidR="003E5019" w:rsidRPr="00F93CF5" w:rsidRDefault="003E5019" w:rsidP="0007517B">
            <w:pPr>
              <w:spacing w:line="300" w:lineRule="auto"/>
            </w:pPr>
            <w:r w:rsidRPr="00F93CF5">
              <w:rPr>
                <w:rFonts w:hint="eastAsia"/>
              </w:rPr>
              <w:t>3.3</w:t>
            </w:r>
          </w:p>
          <w:p w:rsidR="00FD19D6" w:rsidRPr="00F93CF5" w:rsidRDefault="00FD19D6" w:rsidP="0007517B">
            <w:pPr>
              <w:spacing w:line="300" w:lineRule="auto"/>
            </w:pPr>
          </w:p>
          <w:p w:rsidR="003E5019" w:rsidRPr="00F93CF5" w:rsidRDefault="003E5019" w:rsidP="0007517B">
            <w:pPr>
              <w:spacing w:line="300" w:lineRule="auto"/>
            </w:pPr>
          </w:p>
        </w:tc>
        <w:tc>
          <w:tcPr>
            <w:tcW w:w="2311" w:type="dxa"/>
            <w:shd w:val="clear" w:color="auto" w:fill="auto"/>
          </w:tcPr>
          <w:p w:rsidR="00FD19D6" w:rsidRPr="00F93CF5" w:rsidRDefault="003E5019" w:rsidP="0007517B">
            <w:pPr>
              <w:spacing w:line="300" w:lineRule="auto"/>
              <w:rPr>
                <w:rFonts w:ascii="宋体" w:hAnsi="宋体"/>
                <w:szCs w:val="21"/>
              </w:rPr>
            </w:pPr>
            <w:r w:rsidRPr="00F93CF5">
              <w:rPr>
                <w:rFonts w:ascii="宋体" w:hAnsi="宋体" w:hint="eastAsia"/>
                <w:szCs w:val="21"/>
              </w:rPr>
              <w:t>具有运用</w:t>
            </w:r>
            <w:r w:rsidRPr="00F93CF5">
              <w:rPr>
                <w:rFonts w:ascii="宋体" w:hAnsi="宋体"/>
                <w:szCs w:val="21"/>
              </w:rPr>
              <w:t>计算机应用基本知识</w:t>
            </w:r>
            <w:r w:rsidRPr="00F93CF5">
              <w:rPr>
                <w:rFonts w:ascii="宋体" w:hAnsi="宋体" w:hint="eastAsia"/>
                <w:szCs w:val="21"/>
              </w:rPr>
              <w:t>和专业软件解决电子制造工程相关问题的能力</w:t>
            </w:r>
          </w:p>
          <w:p w:rsidR="003E5019" w:rsidRPr="00F93CF5" w:rsidRDefault="003E5019" w:rsidP="0007517B">
            <w:pPr>
              <w:spacing w:line="300" w:lineRule="auto"/>
            </w:pPr>
          </w:p>
        </w:tc>
        <w:tc>
          <w:tcPr>
            <w:tcW w:w="4579" w:type="dxa"/>
            <w:shd w:val="clear" w:color="auto" w:fill="auto"/>
          </w:tcPr>
          <w:p w:rsidR="00FD19D6" w:rsidRPr="00F93CF5" w:rsidRDefault="003E5019" w:rsidP="0007517B">
            <w:pPr>
              <w:spacing w:line="300" w:lineRule="auto"/>
            </w:pPr>
            <w:r w:rsidRPr="00F93CF5">
              <w:rPr>
                <w:rFonts w:hint="eastAsia"/>
              </w:rPr>
              <w:t>掌握有限元分析过程，能够驾驭计算分析软件，具备通过编程的方式对精密成形过程、模具结构及典型封装结构进行模拟计算分析，获得应力场、应变场、位移场及温度场等分析变量的能力</w:t>
            </w:r>
          </w:p>
        </w:tc>
      </w:tr>
      <w:tr w:rsidR="00A01A05" w:rsidRPr="00F93CF5" w:rsidTr="00FA63C6">
        <w:trPr>
          <w:trHeight w:val="20"/>
        </w:trPr>
        <w:tc>
          <w:tcPr>
            <w:tcW w:w="1638" w:type="dxa"/>
            <w:shd w:val="clear" w:color="auto" w:fill="auto"/>
          </w:tcPr>
          <w:p w:rsidR="00A01A05" w:rsidRPr="00F93CF5" w:rsidRDefault="003E5019" w:rsidP="0007517B">
            <w:pPr>
              <w:spacing w:line="300" w:lineRule="auto"/>
            </w:pPr>
            <w:r w:rsidRPr="00F93CF5">
              <w:rPr>
                <w:rFonts w:hint="eastAsia"/>
              </w:rPr>
              <w:t>3.7</w:t>
            </w:r>
          </w:p>
          <w:p w:rsidR="00A01A05" w:rsidRPr="00F93CF5" w:rsidRDefault="00A01A05" w:rsidP="0007517B">
            <w:pPr>
              <w:spacing w:line="300" w:lineRule="auto"/>
            </w:pPr>
          </w:p>
          <w:p w:rsidR="00A01A05" w:rsidRPr="00F93CF5" w:rsidRDefault="00A01A05" w:rsidP="0007517B">
            <w:pPr>
              <w:spacing w:line="300" w:lineRule="auto"/>
            </w:pPr>
          </w:p>
          <w:p w:rsidR="00A01A05" w:rsidRPr="00F93CF5" w:rsidRDefault="00A01A05" w:rsidP="0007517B">
            <w:pPr>
              <w:spacing w:line="300" w:lineRule="auto"/>
            </w:pPr>
          </w:p>
          <w:p w:rsidR="00A01A05" w:rsidRPr="00F93CF5" w:rsidRDefault="00A01A05" w:rsidP="0007517B">
            <w:pPr>
              <w:spacing w:line="300" w:lineRule="auto"/>
            </w:pPr>
          </w:p>
          <w:p w:rsidR="00A01A05" w:rsidRPr="00F93CF5" w:rsidRDefault="00A01A05" w:rsidP="0007517B">
            <w:pPr>
              <w:spacing w:line="300" w:lineRule="auto"/>
            </w:pPr>
          </w:p>
        </w:tc>
        <w:tc>
          <w:tcPr>
            <w:tcW w:w="2311" w:type="dxa"/>
            <w:shd w:val="clear" w:color="auto" w:fill="auto"/>
          </w:tcPr>
          <w:p w:rsidR="00A01A05" w:rsidRPr="00F93CF5" w:rsidRDefault="003E5019" w:rsidP="0007517B">
            <w:pPr>
              <w:spacing w:line="300" w:lineRule="auto"/>
            </w:pPr>
            <w:r w:rsidRPr="00F93CF5">
              <w:rPr>
                <w:rFonts w:ascii="宋体" w:hAnsi="宋体" w:hint="eastAsia"/>
                <w:szCs w:val="21"/>
              </w:rPr>
              <w:lastRenderedPageBreak/>
              <w:t>具有运用工程力学基</w:t>
            </w:r>
            <w:r w:rsidRPr="00F93CF5">
              <w:rPr>
                <w:rFonts w:ascii="宋体" w:hAnsi="宋体" w:hint="eastAsia"/>
                <w:szCs w:val="21"/>
              </w:rPr>
              <w:lastRenderedPageBreak/>
              <w:t>础知识对系统、过程、工艺进行建模、表达、分析、综合的能力</w:t>
            </w:r>
          </w:p>
        </w:tc>
        <w:tc>
          <w:tcPr>
            <w:tcW w:w="4579" w:type="dxa"/>
            <w:shd w:val="clear" w:color="auto" w:fill="auto"/>
          </w:tcPr>
          <w:p w:rsidR="003E5019" w:rsidRPr="00F93CF5" w:rsidRDefault="003E5019" w:rsidP="003E5019">
            <w:pPr>
              <w:spacing w:line="300" w:lineRule="auto"/>
            </w:pPr>
            <w:r w:rsidRPr="00F93CF5">
              <w:rPr>
                <w:rFonts w:hint="eastAsia"/>
              </w:rPr>
              <w:lastRenderedPageBreak/>
              <w:t>掌握有限元技术的基本原理，理解结构分析与热</w:t>
            </w:r>
            <w:r w:rsidRPr="00F93CF5">
              <w:rPr>
                <w:rFonts w:hint="eastAsia"/>
              </w:rPr>
              <w:lastRenderedPageBreak/>
              <w:t>分析的单元自由度、系统自由度、单元刚度矩阵、整体刚度矩阵、边界条件的意义，拥有根据问题选取计算单元，确定边界条件，开展结构分析与热分析的能力</w:t>
            </w:r>
          </w:p>
          <w:p w:rsidR="00A01A05" w:rsidRPr="00F93CF5" w:rsidRDefault="00A01A05" w:rsidP="0007517B">
            <w:pPr>
              <w:spacing w:line="300" w:lineRule="auto"/>
            </w:pPr>
          </w:p>
        </w:tc>
      </w:tr>
    </w:tbl>
    <w:p w:rsidR="00FD19D6" w:rsidRPr="00F93CF5" w:rsidRDefault="00FD19D6" w:rsidP="00FD19D6">
      <w:pPr>
        <w:numPr>
          <w:ilvl w:val="0"/>
          <w:numId w:val="1"/>
        </w:numPr>
        <w:spacing w:line="300" w:lineRule="auto"/>
        <w:rPr>
          <w:b/>
        </w:rPr>
      </w:pPr>
      <w:r w:rsidRPr="00F93CF5">
        <w:rPr>
          <w:rFonts w:hint="eastAsia"/>
          <w:b/>
        </w:rPr>
        <w:lastRenderedPageBreak/>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4"/>
        <w:gridCol w:w="1594"/>
        <w:gridCol w:w="2019"/>
        <w:gridCol w:w="3241"/>
      </w:tblGrid>
      <w:tr w:rsidR="00F93CF5" w:rsidRPr="00F93CF5" w:rsidTr="00F93CF5">
        <w:tc>
          <w:tcPr>
            <w:tcW w:w="1674" w:type="dxa"/>
            <w:shd w:val="clear" w:color="auto" w:fill="auto"/>
          </w:tcPr>
          <w:p w:rsidR="00FD19D6" w:rsidRPr="00F93CF5" w:rsidRDefault="00FD19D6" w:rsidP="0007517B">
            <w:pPr>
              <w:spacing w:line="300" w:lineRule="auto"/>
            </w:pPr>
            <w:r w:rsidRPr="00F93CF5">
              <w:rPr>
                <w:rFonts w:hint="eastAsia"/>
              </w:rPr>
              <w:t>教学内容</w:t>
            </w:r>
          </w:p>
        </w:tc>
        <w:tc>
          <w:tcPr>
            <w:tcW w:w="1594" w:type="dxa"/>
            <w:shd w:val="clear" w:color="auto" w:fill="auto"/>
          </w:tcPr>
          <w:p w:rsidR="00FD19D6" w:rsidRPr="00F93CF5" w:rsidRDefault="00FD19D6" w:rsidP="0007517B">
            <w:pPr>
              <w:spacing w:line="300" w:lineRule="auto"/>
            </w:pPr>
            <w:r w:rsidRPr="00F93CF5">
              <w:rPr>
                <w:rFonts w:hint="eastAsia"/>
              </w:rPr>
              <w:t>学时分配</w:t>
            </w:r>
          </w:p>
        </w:tc>
        <w:tc>
          <w:tcPr>
            <w:tcW w:w="2019" w:type="dxa"/>
            <w:shd w:val="clear" w:color="auto" w:fill="auto"/>
          </w:tcPr>
          <w:p w:rsidR="00FD19D6" w:rsidRPr="00F93CF5" w:rsidRDefault="00FD19D6" w:rsidP="0007517B">
            <w:pPr>
              <w:spacing w:line="300" w:lineRule="auto"/>
            </w:pPr>
            <w:r w:rsidRPr="00F93CF5">
              <w:rPr>
                <w:rFonts w:hint="eastAsia"/>
              </w:rPr>
              <w:t>所支撑的课程教学目标</w:t>
            </w:r>
          </w:p>
        </w:tc>
        <w:tc>
          <w:tcPr>
            <w:tcW w:w="3241" w:type="dxa"/>
            <w:shd w:val="clear" w:color="auto" w:fill="auto"/>
          </w:tcPr>
          <w:p w:rsidR="00FD19D6" w:rsidRPr="00F93CF5" w:rsidRDefault="00FD19D6" w:rsidP="0007517B">
            <w:pPr>
              <w:spacing w:line="300" w:lineRule="auto"/>
            </w:pPr>
            <w:r w:rsidRPr="00F93CF5">
              <w:rPr>
                <w:rFonts w:hint="eastAsia"/>
              </w:rPr>
              <w:t>教学方法与策略（可结合教学形式描述）（选填）</w:t>
            </w:r>
          </w:p>
        </w:tc>
      </w:tr>
      <w:tr w:rsidR="00F93CF5" w:rsidRPr="00F93CF5" w:rsidTr="00F93CF5">
        <w:tc>
          <w:tcPr>
            <w:tcW w:w="1674" w:type="dxa"/>
            <w:shd w:val="clear" w:color="auto" w:fill="auto"/>
          </w:tcPr>
          <w:p w:rsidR="00FD19D6" w:rsidRPr="00F93CF5" w:rsidRDefault="00FD19D6" w:rsidP="0007517B">
            <w:pPr>
              <w:spacing w:line="300" w:lineRule="auto"/>
            </w:pPr>
            <w:r w:rsidRPr="00F93CF5">
              <w:rPr>
                <w:rFonts w:hint="eastAsia"/>
              </w:rPr>
              <w:t>第一章</w:t>
            </w:r>
            <w:r w:rsidR="00716678" w:rsidRPr="00F93CF5">
              <w:rPr>
                <w:rFonts w:hint="eastAsia"/>
              </w:rPr>
              <w:t>精密成形技术</w:t>
            </w:r>
          </w:p>
          <w:p w:rsidR="00716678" w:rsidRPr="00F93CF5" w:rsidRDefault="00FD19D6" w:rsidP="0007517B">
            <w:pPr>
              <w:spacing w:line="300" w:lineRule="auto"/>
            </w:pPr>
            <w:r w:rsidRPr="00F93CF5">
              <w:rPr>
                <w:rFonts w:hint="eastAsia"/>
              </w:rPr>
              <w:t>第一节</w:t>
            </w:r>
            <w:r w:rsidR="00716678" w:rsidRPr="00F93CF5">
              <w:rPr>
                <w:rFonts w:hint="eastAsia"/>
              </w:rPr>
              <w:t>精密成形技术的内涵</w:t>
            </w:r>
          </w:p>
          <w:p w:rsidR="00FD19D6" w:rsidRPr="00F93CF5" w:rsidRDefault="00FD19D6" w:rsidP="0007517B">
            <w:pPr>
              <w:spacing w:line="300" w:lineRule="auto"/>
            </w:pPr>
            <w:r w:rsidRPr="00F93CF5">
              <w:rPr>
                <w:rFonts w:hint="eastAsia"/>
              </w:rPr>
              <w:t>第二节</w:t>
            </w:r>
            <w:r w:rsidR="00716678" w:rsidRPr="00F93CF5">
              <w:rPr>
                <w:rFonts w:hint="eastAsia"/>
              </w:rPr>
              <w:t>精密成形技术的特点</w:t>
            </w:r>
          </w:p>
          <w:p w:rsidR="00FD19D6" w:rsidRPr="00F93CF5" w:rsidRDefault="00FD19D6" w:rsidP="00716678">
            <w:pPr>
              <w:spacing w:line="300" w:lineRule="auto"/>
            </w:pPr>
            <w:r w:rsidRPr="00F93CF5">
              <w:rPr>
                <w:rFonts w:hint="eastAsia"/>
              </w:rPr>
              <w:t>第三节</w:t>
            </w:r>
            <w:r w:rsidR="00716678" w:rsidRPr="00F93CF5">
              <w:rPr>
                <w:rFonts w:hint="eastAsia"/>
              </w:rPr>
              <w:t>精密成形技术的作用</w:t>
            </w:r>
          </w:p>
          <w:p w:rsidR="00716678" w:rsidRPr="00F93CF5" w:rsidRDefault="00716678" w:rsidP="00716678">
            <w:pPr>
              <w:spacing w:line="300" w:lineRule="auto"/>
            </w:pPr>
            <w:r w:rsidRPr="00F93CF5">
              <w:rPr>
                <w:rFonts w:hint="eastAsia"/>
              </w:rPr>
              <w:t>第四节精密成形技术现状</w:t>
            </w:r>
          </w:p>
          <w:p w:rsidR="00716678" w:rsidRPr="00F93CF5" w:rsidRDefault="00716678" w:rsidP="00716678">
            <w:pPr>
              <w:spacing w:line="300" w:lineRule="auto"/>
            </w:pPr>
            <w:r w:rsidRPr="00F93CF5">
              <w:rPr>
                <w:rFonts w:hint="eastAsia"/>
              </w:rPr>
              <w:t>第五节精密成形技术发展趋势</w:t>
            </w:r>
          </w:p>
        </w:tc>
        <w:tc>
          <w:tcPr>
            <w:tcW w:w="1594" w:type="dxa"/>
            <w:shd w:val="clear" w:color="auto" w:fill="auto"/>
          </w:tcPr>
          <w:p w:rsidR="00FD19D6" w:rsidRPr="00F93CF5" w:rsidRDefault="00716678" w:rsidP="0007517B">
            <w:pPr>
              <w:spacing w:line="300" w:lineRule="auto"/>
            </w:pPr>
            <w:r w:rsidRPr="00F93CF5">
              <w:rPr>
                <w:rFonts w:hint="eastAsia"/>
              </w:rPr>
              <w:t>4</w:t>
            </w:r>
          </w:p>
        </w:tc>
        <w:tc>
          <w:tcPr>
            <w:tcW w:w="2019" w:type="dxa"/>
            <w:shd w:val="clear" w:color="auto" w:fill="auto"/>
          </w:tcPr>
          <w:p w:rsidR="00FD19D6" w:rsidRPr="00F93CF5" w:rsidRDefault="00716678" w:rsidP="0007517B">
            <w:pPr>
              <w:spacing w:line="300" w:lineRule="auto"/>
            </w:pPr>
            <w:r w:rsidRPr="00F93CF5">
              <w:rPr>
                <w:rFonts w:hint="eastAsia"/>
              </w:rPr>
              <w:t>1</w:t>
            </w:r>
          </w:p>
        </w:tc>
        <w:tc>
          <w:tcPr>
            <w:tcW w:w="3241" w:type="dxa"/>
            <w:shd w:val="clear" w:color="auto" w:fill="auto"/>
          </w:tcPr>
          <w:p w:rsidR="00FD19D6" w:rsidRPr="00F93CF5" w:rsidRDefault="00716678" w:rsidP="00716678">
            <w:pPr>
              <w:spacing w:line="300" w:lineRule="auto"/>
            </w:pPr>
            <w:r w:rsidRPr="00F93CF5">
              <w:rPr>
                <w:rFonts w:hint="eastAsia"/>
                <w:szCs w:val="21"/>
              </w:rPr>
              <w:t>讲授、课堂讨论，应用图片展示，辅助补充相关拓展知识。</w:t>
            </w:r>
          </w:p>
        </w:tc>
      </w:tr>
      <w:tr w:rsidR="00F93CF5" w:rsidRPr="00F93CF5" w:rsidTr="00F93CF5">
        <w:tc>
          <w:tcPr>
            <w:tcW w:w="1674" w:type="dxa"/>
            <w:shd w:val="clear" w:color="auto" w:fill="auto"/>
          </w:tcPr>
          <w:p w:rsidR="00FD19D6" w:rsidRPr="00F93CF5" w:rsidRDefault="00FD19D6" w:rsidP="0007517B">
            <w:pPr>
              <w:spacing w:line="300" w:lineRule="auto"/>
            </w:pPr>
            <w:r w:rsidRPr="00F93CF5">
              <w:rPr>
                <w:rFonts w:hint="eastAsia"/>
              </w:rPr>
              <w:t>第二章</w:t>
            </w:r>
            <w:r w:rsidR="00716678" w:rsidRPr="00F93CF5">
              <w:t>精密模锻</w:t>
            </w:r>
          </w:p>
          <w:p w:rsidR="00FD19D6" w:rsidRPr="00F93CF5" w:rsidRDefault="00FD19D6" w:rsidP="0007517B">
            <w:pPr>
              <w:spacing w:line="300" w:lineRule="auto"/>
              <w:rPr>
                <w:rFonts w:ascii="宋体" w:hAnsi="宋体" w:cs="Tahoma"/>
                <w:szCs w:val="21"/>
              </w:rPr>
            </w:pPr>
            <w:r w:rsidRPr="00F93CF5">
              <w:rPr>
                <w:rFonts w:hint="eastAsia"/>
              </w:rPr>
              <w:t>第一节</w:t>
            </w:r>
            <w:r w:rsidR="00716678" w:rsidRPr="00F93CF5">
              <w:rPr>
                <w:rFonts w:ascii="宋体" w:hAnsi="宋体" w:cs="Tahoma"/>
                <w:szCs w:val="21"/>
              </w:rPr>
              <w:t>精密模锻分类</w:t>
            </w:r>
          </w:p>
          <w:p w:rsidR="00716678" w:rsidRPr="00F93CF5" w:rsidRDefault="00716678" w:rsidP="0007517B">
            <w:pPr>
              <w:spacing w:line="300" w:lineRule="auto"/>
            </w:pPr>
            <w:r w:rsidRPr="00F93CF5">
              <w:rPr>
                <w:rFonts w:ascii="宋体" w:hAnsi="宋体" w:cs="Tahoma" w:hint="eastAsia"/>
                <w:szCs w:val="21"/>
              </w:rPr>
              <w:t>第二节</w:t>
            </w:r>
            <w:r w:rsidRPr="00F93CF5">
              <w:rPr>
                <w:rFonts w:ascii="宋体" w:hAnsi="宋体" w:cs="Tahoma"/>
                <w:szCs w:val="21"/>
              </w:rPr>
              <w:t>精密模锻力能参数计算</w:t>
            </w:r>
          </w:p>
          <w:p w:rsidR="00FD19D6" w:rsidRPr="00F93CF5" w:rsidRDefault="00FD19D6" w:rsidP="00716678">
            <w:pPr>
              <w:spacing w:line="300" w:lineRule="auto"/>
              <w:rPr>
                <w:rFonts w:ascii="宋体" w:hAnsi="宋体" w:cs="Tahoma"/>
                <w:szCs w:val="21"/>
              </w:rPr>
            </w:pPr>
            <w:r w:rsidRPr="00F93CF5">
              <w:rPr>
                <w:rFonts w:hint="eastAsia"/>
              </w:rPr>
              <w:t>第</w:t>
            </w:r>
            <w:r w:rsidR="00716678" w:rsidRPr="00F93CF5">
              <w:rPr>
                <w:rFonts w:hint="eastAsia"/>
              </w:rPr>
              <w:t>三</w:t>
            </w:r>
            <w:r w:rsidRPr="00F93CF5">
              <w:rPr>
                <w:rFonts w:hint="eastAsia"/>
              </w:rPr>
              <w:t>节</w:t>
            </w:r>
            <w:r w:rsidR="00716678" w:rsidRPr="00F93CF5">
              <w:rPr>
                <w:rFonts w:ascii="宋体" w:hAnsi="宋体" w:cs="Tahoma"/>
                <w:szCs w:val="21"/>
              </w:rPr>
              <w:t>精密模锻工艺</w:t>
            </w:r>
          </w:p>
          <w:p w:rsidR="00716678" w:rsidRPr="00F93CF5" w:rsidRDefault="00716678" w:rsidP="00716678">
            <w:pPr>
              <w:spacing w:line="300" w:lineRule="auto"/>
            </w:pPr>
            <w:r w:rsidRPr="00F93CF5">
              <w:rPr>
                <w:rFonts w:ascii="宋体" w:hAnsi="宋体" w:cs="Tahoma" w:hint="eastAsia"/>
                <w:szCs w:val="21"/>
              </w:rPr>
              <w:t>第四节</w:t>
            </w:r>
            <w:r w:rsidRPr="00F93CF5">
              <w:rPr>
                <w:rFonts w:ascii="宋体" w:hAnsi="宋体" w:cs="Tahoma"/>
                <w:szCs w:val="21"/>
              </w:rPr>
              <w:t>精密模锻模具及设备</w:t>
            </w:r>
          </w:p>
        </w:tc>
        <w:tc>
          <w:tcPr>
            <w:tcW w:w="1594" w:type="dxa"/>
            <w:shd w:val="clear" w:color="auto" w:fill="auto"/>
          </w:tcPr>
          <w:p w:rsidR="00FD19D6" w:rsidRPr="00F93CF5" w:rsidRDefault="00716678" w:rsidP="0007517B">
            <w:pPr>
              <w:spacing w:line="300" w:lineRule="auto"/>
            </w:pPr>
            <w:r w:rsidRPr="00F93CF5">
              <w:rPr>
                <w:rFonts w:hint="eastAsia"/>
              </w:rPr>
              <w:t>3</w:t>
            </w:r>
          </w:p>
        </w:tc>
        <w:tc>
          <w:tcPr>
            <w:tcW w:w="2019" w:type="dxa"/>
            <w:shd w:val="clear" w:color="auto" w:fill="auto"/>
          </w:tcPr>
          <w:p w:rsidR="00FD19D6" w:rsidRPr="00F93CF5" w:rsidRDefault="00716678" w:rsidP="0007517B">
            <w:pPr>
              <w:spacing w:line="300" w:lineRule="auto"/>
            </w:pPr>
            <w:r w:rsidRPr="00F93CF5">
              <w:rPr>
                <w:rFonts w:hint="eastAsia"/>
              </w:rPr>
              <w:t>2</w:t>
            </w:r>
          </w:p>
        </w:tc>
        <w:tc>
          <w:tcPr>
            <w:tcW w:w="3241" w:type="dxa"/>
            <w:shd w:val="clear" w:color="auto" w:fill="auto"/>
          </w:tcPr>
          <w:p w:rsidR="00FD19D6" w:rsidRPr="00F93CF5" w:rsidRDefault="004075BD" w:rsidP="0007517B">
            <w:pPr>
              <w:spacing w:line="300" w:lineRule="auto"/>
            </w:pPr>
            <w:r w:rsidRPr="00F93CF5">
              <w:rPr>
                <w:rFonts w:hint="eastAsia"/>
                <w:szCs w:val="21"/>
              </w:rPr>
              <w:t>讲授、课堂讨论，应用图片展示，辅助补充相关拓展知识。</w:t>
            </w:r>
          </w:p>
        </w:tc>
      </w:tr>
      <w:tr w:rsidR="00F93CF5" w:rsidRPr="00F93CF5" w:rsidTr="00F93CF5">
        <w:tc>
          <w:tcPr>
            <w:tcW w:w="1674" w:type="dxa"/>
            <w:shd w:val="clear" w:color="auto" w:fill="auto"/>
          </w:tcPr>
          <w:p w:rsidR="00FD19D6" w:rsidRPr="00F93CF5" w:rsidRDefault="00716678" w:rsidP="00716678">
            <w:pPr>
              <w:spacing w:line="300" w:lineRule="auto"/>
            </w:pPr>
            <w:r w:rsidRPr="00F93CF5">
              <w:rPr>
                <w:rFonts w:ascii="宋体" w:hAnsi="宋体" w:cs="Tahoma"/>
                <w:szCs w:val="21"/>
              </w:rPr>
              <w:t>第三章 精密冲裁</w:t>
            </w:r>
            <w:r w:rsidRPr="00F93CF5">
              <w:rPr>
                <w:rFonts w:ascii="宋体" w:hAnsi="宋体" w:cs="Tahoma"/>
                <w:szCs w:val="21"/>
              </w:rPr>
              <w:br/>
              <w:t>第一节 精冲变</w:t>
            </w:r>
            <w:r w:rsidRPr="00F93CF5">
              <w:rPr>
                <w:rFonts w:ascii="宋体" w:hAnsi="宋体" w:cs="Tahoma"/>
                <w:szCs w:val="21"/>
              </w:rPr>
              <w:lastRenderedPageBreak/>
              <w:t>形机理</w:t>
            </w:r>
            <w:r w:rsidRPr="00F93CF5">
              <w:rPr>
                <w:rFonts w:ascii="宋体" w:hAnsi="宋体" w:cs="Tahoma"/>
                <w:szCs w:val="21"/>
              </w:rPr>
              <w:br/>
            </w:r>
            <w:r w:rsidRPr="00F93CF5">
              <w:rPr>
                <w:rFonts w:ascii="宋体" w:hAnsi="宋体" w:cs="Tahoma" w:hint="eastAsia"/>
                <w:szCs w:val="21"/>
              </w:rPr>
              <w:t>第二节</w:t>
            </w:r>
            <w:r w:rsidRPr="00F93CF5">
              <w:rPr>
                <w:rFonts w:ascii="宋体" w:hAnsi="宋体" w:cs="Tahoma"/>
                <w:szCs w:val="21"/>
              </w:rPr>
              <w:t xml:space="preserve"> 精冲件精度要求</w:t>
            </w:r>
            <w:r w:rsidRPr="00F93CF5">
              <w:rPr>
                <w:rFonts w:ascii="宋体" w:hAnsi="宋体" w:cs="Tahoma"/>
                <w:szCs w:val="21"/>
              </w:rPr>
              <w:br/>
              <w:t>第三节 精冲件结构工艺性</w:t>
            </w:r>
            <w:r w:rsidRPr="00F93CF5">
              <w:rPr>
                <w:rFonts w:ascii="宋体" w:hAnsi="宋体" w:cs="Tahoma"/>
                <w:szCs w:val="21"/>
              </w:rPr>
              <w:br/>
              <w:t>第四</w:t>
            </w:r>
            <w:r w:rsidRPr="00F93CF5">
              <w:rPr>
                <w:rFonts w:ascii="宋体" w:hAnsi="宋体" w:cs="Tahoma" w:hint="eastAsia"/>
                <w:szCs w:val="21"/>
              </w:rPr>
              <w:t>节</w:t>
            </w:r>
            <w:r w:rsidRPr="00F93CF5">
              <w:rPr>
                <w:rFonts w:ascii="宋体" w:hAnsi="宋体" w:cs="Tahoma"/>
                <w:szCs w:val="21"/>
              </w:rPr>
              <w:t xml:space="preserve"> 精冲工艺</w:t>
            </w:r>
            <w:r w:rsidRPr="00F93CF5">
              <w:rPr>
                <w:rFonts w:ascii="宋体" w:hAnsi="宋体" w:cs="Tahoma"/>
                <w:szCs w:val="21"/>
              </w:rPr>
              <w:br/>
              <w:t>第五节 精冲模具及设备</w:t>
            </w:r>
          </w:p>
        </w:tc>
        <w:tc>
          <w:tcPr>
            <w:tcW w:w="1594" w:type="dxa"/>
            <w:shd w:val="clear" w:color="auto" w:fill="auto"/>
          </w:tcPr>
          <w:p w:rsidR="00FD19D6" w:rsidRPr="00F93CF5" w:rsidRDefault="00716678" w:rsidP="0007517B">
            <w:pPr>
              <w:spacing w:line="300" w:lineRule="auto"/>
            </w:pPr>
            <w:r w:rsidRPr="00F93CF5">
              <w:rPr>
                <w:rFonts w:hint="eastAsia"/>
              </w:rPr>
              <w:lastRenderedPageBreak/>
              <w:t>3</w:t>
            </w:r>
          </w:p>
        </w:tc>
        <w:tc>
          <w:tcPr>
            <w:tcW w:w="2019" w:type="dxa"/>
            <w:shd w:val="clear" w:color="auto" w:fill="auto"/>
          </w:tcPr>
          <w:p w:rsidR="00FD19D6" w:rsidRPr="00F93CF5" w:rsidRDefault="00716678" w:rsidP="0007517B">
            <w:pPr>
              <w:spacing w:line="300" w:lineRule="auto"/>
            </w:pPr>
            <w:r w:rsidRPr="00F93CF5">
              <w:rPr>
                <w:rFonts w:hint="eastAsia"/>
              </w:rPr>
              <w:t>2</w:t>
            </w:r>
          </w:p>
        </w:tc>
        <w:tc>
          <w:tcPr>
            <w:tcW w:w="3241" w:type="dxa"/>
            <w:shd w:val="clear" w:color="auto" w:fill="auto"/>
          </w:tcPr>
          <w:p w:rsidR="00FD19D6" w:rsidRPr="00F93CF5" w:rsidRDefault="004075BD" w:rsidP="0007517B">
            <w:pPr>
              <w:spacing w:line="300" w:lineRule="auto"/>
            </w:pPr>
            <w:r w:rsidRPr="00F93CF5">
              <w:rPr>
                <w:rFonts w:hint="eastAsia"/>
                <w:szCs w:val="21"/>
              </w:rPr>
              <w:t>讲授、课堂讨论，应用图片展示，辅助补充相关拓展知识。</w:t>
            </w:r>
          </w:p>
        </w:tc>
      </w:tr>
      <w:tr w:rsidR="00F93CF5" w:rsidRPr="00F93CF5" w:rsidTr="00F93CF5">
        <w:tc>
          <w:tcPr>
            <w:tcW w:w="1674" w:type="dxa"/>
            <w:shd w:val="clear" w:color="auto" w:fill="auto"/>
          </w:tcPr>
          <w:p w:rsidR="00FA63C6" w:rsidRPr="00F93CF5" w:rsidRDefault="00716678" w:rsidP="00716678">
            <w:pPr>
              <w:spacing w:line="300" w:lineRule="auto"/>
            </w:pPr>
            <w:r w:rsidRPr="00F93CF5">
              <w:rPr>
                <w:rFonts w:ascii="宋体" w:hAnsi="宋体" w:cs="Tahoma"/>
                <w:szCs w:val="21"/>
              </w:rPr>
              <w:lastRenderedPageBreak/>
              <w:t>第</w:t>
            </w:r>
            <w:r w:rsidRPr="00F93CF5">
              <w:rPr>
                <w:rFonts w:ascii="宋体" w:hAnsi="宋体" w:cs="Tahoma" w:hint="eastAsia"/>
                <w:szCs w:val="21"/>
              </w:rPr>
              <w:t>四</w:t>
            </w:r>
            <w:r w:rsidRPr="00F93CF5">
              <w:rPr>
                <w:rFonts w:ascii="宋体" w:hAnsi="宋体" w:cs="Tahoma"/>
                <w:szCs w:val="21"/>
              </w:rPr>
              <w:t>章 挤压</w:t>
            </w:r>
            <w:r w:rsidRPr="00F93CF5">
              <w:rPr>
                <w:rFonts w:ascii="宋体" w:hAnsi="宋体" w:cs="Tahoma"/>
                <w:szCs w:val="21"/>
              </w:rPr>
              <w:br/>
              <w:t>第一节 挤压基本原理</w:t>
            </w:r>
            <w:r w:rsidRPr="00F93CF5">
              <w:rPr>
                <w:rFonts w:ascii="宋体" w:hAnsi="宋体" w:cs="Tahoma"/>
                <w:szCs w:val="21"/>
              </w:rPr>
              <w:br/>
              <w:t>第二节 挤压件设计</w:t>
            </w:r>
            <w:r w:rsidRPr="00F93CF5">
              <w:rPr>
                <w:rFonts w:ascii="宋体" w:hAnsi="宋体" w:cs="Tahoma"/>
                <w:szCs w:val="21"/>
              </w:rPr>
              <w:br/>
              <w:t>第三节 挤压力计算</w:t>
            </w:r>
            <w:r w:rsidRPr="00F93CF5">
              <w:rPr>
                <w:rFonts w:ascii="宋体" w:hAnsi="宋体" w:cs="Tahoma"/>
                <w:szCs w:val="21"/>
              </w:rPr>
              <w:br/>
              <w:t>第四节 挤压模具设计及设备选择</w:t>
            </w:r>
          </w:p>
        </w:tc>
        <w:tc>
          <w:tcPr>
            <w:tcW w:w="1594" w:type="dxa"/>
            <w:shd w:val="clear" w:color="auto" w:fill="auto"/>
          </w:tcPr>
          <w:p w:rsidR="00FA63C6" w:rsidRPr="00F93CF5" w:rsidRDefault="00716678" w:rsidP="0007517B">
            <w:pPr>
              <w:spacing w:line="300" w:lineRule="auto"/>
            </w:pPr>
            <w:r w:rsidRPr="00F93CF5">
              <w:rPr>
                <w:rFonts w:hint="eastAsia"/>
              </w:rPr>
              <w:t>3</w:t>
            </w:r>
          </w:p>
        </w:tc>
        <w:tc>
          <w:tcPr>
            <w:tcW w:w="2019" w:type="dxa"/>
            <w:shd w:val="clear" w:color="auto" w:fill="auto"/>
          </w:tcPr>
          <w:p w:rsidR="00FA63C6" w:rsidRPr="00F93CF5" w:rsidRDefault="00716678" w:rsidP="0007517B">
            <w:pPr>
              <w:spacing w:line="300" w:lineRule="auto"/>
            </w:pPr>
            <w:r w:rsidRPr="00F93CF5">
              <w:rPr>
                <w:rFonts w:hint="eastAsia"/>
              </w:rPr>
              <w:t>2</w:t>
            </w:r>
          </w:p>
        </w:tc>
        <w:tc>
          <w:tcPr>
            <w:tcW w:w="3241" w:type="dxa"/>
            <w:shd w:val="clear" w:color="auto" w:fill="auto"/>
          </w:tcPr>
          <w:p w:rsidR="00FA63C6" w:rsidRPr="00F93CF5" w:rsidRDefault="004075BD" w:rsidP="0007517B">
            <w:pPr>
              <w:spacing w:line="300" w:lineRule="auto"/>
            </w:pPr>
            <w:r w:rsidRPr="00F93CF5">
              <w:rPr>
                <w:rFonts w:hint="eastAsia"/>
                <w:szCs w:val="21"/>
              </w:rPr>
              <w:t>讲授、课堂讨论，应用图片展示，辅助补充相关拓展知识。</w:t>
            </w:r>
          </w:p>
        </w:tc>
      </w:tr>
      <w:tr w:rsidR="00F93CF5" w:rsidRPr="00F93CF5" w:rsidTr="00F93CF5">
        <w:tc>
          <w:tcPr>
            <w:tcW w:w="1674" w:type="dxa"/>
            <w:shd w:val="clear" w:color="auto" w:fill="auto"/>
          </w:tcPr>
          <w:p w:rsidR="00FA63C6" w:rsidRPr="00F93CF5" w:rsidRDefault="00716678" w:rsidP="00716678">
            <w:pPr>
              <w:spacing w:line="300" w:lineRule="auto"/>
            </w:pPr>
            <w:r w:rsidRPr="00F93CF5">
              <w:rPr>
                <w:rFonts w:ascii="宋体" w:hAnsi="宋体" w:cs="Tahoma"/>
                <w:szCs w:val="21"/>
              </w:rPr>
              <w:t>第</w:t>
            </w:r>
            <w:r w:rsidRPr="00F93CF5">
              <w:rPr>
                <w:rFonts w:ascii="宋体" w:hAnsi="宋体" w:cs="Tahoma" w:hint="eastAsia"/>
                <w:szCs w:val="21"/>
              </w:rPr>
              <w:t>五</w:t>
            </w:r>
            <w:r w:rsidRPr="00F93CF5">
              <w:rPr>
                <w:rFonts w:ascii="宋体" w:hAnsi="宋体" w:cs="Tahoma"/>
                <w:szCs w:val="21"/>
              </w:rPr>
              <w:t>章 其他精密塑性成形技术</w:t>
            </w:r>
            <w:r w:rsidRPr="00F93CF5">
              <w:rPr>
                <w:rFonts w:ascii="宋体" w:hAnsi="宋体" w:cs="Tahoma"/>
                <w:szCs w:val="21"/>
              </w:rPr>
              <w:br/>
              <w:t>第一节 多向模锻</w:t>
            </w:r>
            <w:r w:rsidRPr="00F93CF5">
              <w:rPr>
                <w:rFonts w:ascii="宋体" w:hAnsi="宋体" w:cs="Tahoma"/>
                <w:szCs w:val="21"/>
              </w:rPr>
              <w:br/>
              <w:t>第二节 径向锻造</w:t>
            </w:r>
            <w:r w:rsidRPr="00F93CF5">
              <w:rPr>
                <w:rFonts w:ascii="宋体" w:hAnsi="宋体" w:cs="Tahoma"/>
                <w:szCs w:val="21"/>
              </w:rPr>
              <w:br/>
              <w:t>第三节 摆动辗压</w:t>
            </w:r>
            <w:r w:rsidRPr="00F93CF5">
              <w:rPr>
                <w:rFonts w:ascii="宋体" w:hAnsi="宋体" w:cs="Tahoma"/>
                <w:szCs w:val="21"/>
              </w:rPr>
              <w:br/>
              <w:t>第四节 等温模锻</w:t>
            </w:r>
            <w:r w:rsidRPr="00F93CF5">
              <w:rPr>
                <w:rFonts w:ascii="宋体" w:hAnsi="宋体" w:cs="Tahoma"/>
                <w:szCs w:val="21"/>
              </w:rPr>
              <w:br/>
              <w:t>第五节 超塑性模锻</w:t>
            </w:r>
            <w:r w:rsidRPr="00F93CF5">
              <w:rPr>
                <w:rFonts w:ascii="宋体" w:hAnsi="宋体" w:cs="Tahoma"/>
                <w:szCs w:val="21"/>
              </w:rPr>
              <w:br/>
              <w:t>第六</w:t>
            </w:r>
            <w:r w:rsidRPr="00F93CF5">
              <w:rPr>
                <w:rFonts w:ascii="宋体" w:hAnsi="宋体" w:cs="Tahoma" w:hint="eastAsia"/>
                <w:szCs w:val="21"/>
              </w:rPr>
              <w:t>节</w:t>
            </w:r>
            <w:r w:rsidRPr="00F93CF5">
              <w:rPr>
                <w:rFonts w:ascii="宋体" w:hAnsi="宋体" w:cs="Tahoma"/>
                <w:szCs w:val="21"/>
              </w:rPr>
              <w:t xml:space="preserve"> 旋压</w:t>
            </w:r>
          </w:p>
        </w:tc>
        <w:tc>
          <w:tcPr>
            <w:tcW w:w="1594" w:type="dxa"/>
            <w:shd w:val="clear" w:color="auto" w:fill="auto"/>
          </w:tcPr>
          <w:p w:rsidR="00FA63C6" w:rsidRPr="00F93CF5" w:rsidRDefault="00716678" w:rsidP="0007517B">
            <w:pPr>
              <w:spacing w:line="300" w:lineRule="auto"/>
            </w:pPr>
            <w:r w:rsidRPr="00F93CF5">
              <w:rPr>
                <w:rFonts w:hint="eastAsia"/>
              </w:rPr>
              <w:t>3</w:t>
            </w:r>
          </w:p>
        </w:tc>
        <w:tc>
          <w:tcPr>
            <w:tcW w:w="2019" w:type="dxa"/>
            <w:shd w:val="clear" w:color="auto" w:fill="auto"/>
          </w:tcPr>
          <w:p w:rsidR="00FA63C6" w:rsidRPr="00F93CF5" w:rsidRDefault="00716678" w:rsidP="0007517B">
            <w:pPr>
              <w:spacing w:line="300" w:lineRule="auto"/>
            </w:pPr>
            <w:r w:rsidRPr="00F93CF5">
              <w:rPr>
                <w:rFonts w:hint="eastAsia"/>
              </w:rPr>
              <w:t>2</w:t>
            </w:r>
          </w:p>
        </w:tc>
        <w:tc>
          <w:tcPr>
            <w:tcW w:w="3241" w:type="dxa"/>
            <w:shd w:val="clear" w:color="auto" w:fill="auto"/>
          </w:tcPr>
          <w:p w:rsidR="00FA63C6" w:rsidRPr="00F93CF5" w:rsidRDefault="004075BD" w:rsidP="0007517B">
            <w:pPr>
              <w:spacing w:line="300" w:lineRule="auto"/>
            </w:pPr>
            <w:r w:rsidRPr="00F93CF5">
              <w:rPr>
                <w:rFonts w:hint="eastAsia"/>
                <w:szCs w:val="21"/>
              </w:rPr>
              <w:t>讲授、课堂讨论，应用图片展示，辅助补充相关拓展知识。</w:t>
            </w:r>
          </w:p>
        </w:tc>
      </w:tr>
      <w:tr w:rsidR="00F93CF5" w:rsidRPr="00F93CF5" w:rsidTr="00F93CF5">
        <w:tc>
          <w:tcPr>
            <w:tcW w:w="1674" w:type="dxa"/>
            <w:shd w:val="clear" w:color="auto" w:fill="auto"/>
          </w:tcPr>
          <w:p w:rsidR="00FA63C6" w:rsidRPr="00F93CF5" w:rsidRDefault="00680A54" w:rsidP="0007517B">
            <w:pPr>
              <w:spacing w:line="300" w:lineRule="auto"/>
              <w:rPr>
                <w:rFonts w:ascii="宋体" w:hAnsi="宋体" w:cs="Tahoma"/>
                <w:szCs w:val="21"/>
              </w:rPr>
            </w:pPr>
            <w:r w:rsidRPr="00F93CF5">
              <w:rPr>
                <w:rFonts w:hint="eastAsia"/>
              </w:rPr>
              <w:t>第六章</w:t>
            </w:r>
            <w:r w:rsidRPr="00F93CF5">
              <w:rPr>
                <w:rFonts w:hint="eastAsia"/>
              </w:rPr>
              <w:t xml:space="preserve"> </w:t>
            </w:r>
            <w:r w:rsidRPr="00F93CF5">
              <w:rPr>
                <w:rFonts w:ascii="宋体" w:hAnsi="宋体" w:cs="Tahoma"/>
                <w:szCs w:val="21"/>
              </w:rPr>
              <w:t>数值模拟技术原理</w:t>
            </w:r>
          </w:p>
          <w:p w:rsidR="00680A54" w:rsidRPr="00F93CF5" w:rsidRDefault="00680A54" w:rsidP="0007517B">
            <w:pPr>
              <w:spacing w:line="300" w:lineRule="auto"/>
              <w:rPr>
                <w:rFonts w:ascii="宋体" w:hAnsi="宋体" w:cs="Tahoma"/>
                <w:szCs w:val="21"/>
              </w:rPr>
            </w:pPr>
            <w:r w:rsidRPr="00F93CF5">
              <w:rPr>
                <w:rFonts w:ascii="宋体" w:hAnsi="宋体" w:cs="Tahoma" w:hint="eastAsia"/>
                <w:szCs w:val="21"/>
              </w:rPr>
              <w:lastRenderedPageBreak/>
              <w:t>第一节 有限元发展概况及应用</w:t>
            </w:r>
          </w:p>
          <w:p w:rsidR="00680A54" w:rsidRPr="00F93CF5" w:rsidRDefault="00680A54" w:rsidP="0007517B">
            <w:pPr>
              <w:spacing w:line="300" w:lineRule="auto"/>
              <w:rPr>
                <w:rFonts w:ascii="宋体" w:hAnsi="宋体" w:cs="Tahoma"/>
                <w:szCs w:val="21"/>
              </w:rPr>
            </w:pPr>
            <w:r w:rsidRPr="00F93CF5">
              <w:rPr>
                <w:rFonts w:ascii="宋体" w:hAnsi="宋体" w:cs="Tahoma" w:hint="eastAsia"/>
                <w:szCs w:val="21"/>
              </w:rPr>
              <w:t>第二节 有限元结构分析基本原理</w:t>
            </w:r>
          </w:p>
          <w:p w:rsidR="00680A54" w:rsidRPr="00F93CF5" w:rsidRDefault="00680A54" w:rsidP="0007517B">
            <w:pPr>
              <w:spacing w:line="300" w:lineRule="auto"/>
              <w:rPr>
                <w:rFonts w:ascii="宋体" w:hAnsi="宋体" w:cs="Tahoma"/>
                <w:szCs w:val="21"/>
              </w:rPr>
            </w:pPr>
            <w:r w:rsidRPr="00F93CF5">
              <w:rPr>
                <w:rFonts w:ascii="宋体" w:hAnsi="宋体" w:cs="Tahoma" w:hint="eastAsia"/>
                <w:szCs w:val="21"/>
              </w:rPr>
              <w:t>第三节 单元技术</w:t>
            </w:r>
          </w:p>
          <w:p w:rsidR="00680A54" w:rsidRPr="00F93CF5" w:rsidRDefault="00680A54" w:rsidP="0007517B">
            <w:pPr>
              <w:spacing w:line="300" w:lineRule="auto"/>
            </w:pPr>
            <w:r w:rsidRPr="00F93CF5">
              <w:rPr>
                <w:rFonts w:ascii="宋体" w:hAnsi="宋体" w:cs="Tahoma" w:hint="eastAsia"/>
                <w:szCs w:val="21"/>
              </w:rPr>
              <w:t>第四节 有限元热分析及热应力计算原理</w:t>
            </w:r>
          </w:p>
        </w:tc>
        <w:tc>
          <w:tcPr>
            <w:tcW w:w="1594" w:type="dxa"/>
            <w:shd w:val="clear" w:color="auto" w:fill="auto"/>
          </w:tcPr>
          <w:p w:rsidR="00FA63C6" w:rsidRPr="00F93CF5" w:rsidRDefault="00680A54" w:rsidP="0007517B">
            <w:pPr>
              <w:spacing w:line="300" w:lineRule="auto"/>
            </w:pPr>
            <w:r w:rsidRPr="00F93CF5">
              <w:rPr>
                <w:rFonts w:hint="eastAsia"/>
              </w:rPr>
              <w:lastRenderedPageBreak/>
              <w:t>4</w:t>
            </w:r>
          </w:p>
        </w:tc>
        <w:tc>
          <w:tcPr>
            <w:tcW w:w="2019" w:type="dxa"/>
            <w:shd w:val="clear" w:color="auto" w:fill="auto"/>
          </w:tcPr>
          <w:p w:rsidR="00FA63C6" w:rsidRPr="00F93CF5" w:rsidRDefault="00680A54" w:rsidP="0007517B">
            <w:pPr>
              <w:spacing w:line="300" w:lineRule="auto"/>
            </w:pPr>
            <w:r w:rsidRPr="00F93CF5">
              <w:rPr>
                <w:rFonts w:hint="eastAsia"/>
              </w:rPr>
              <w:t>3</w:t>
            </w:r>
          </w:p>
        </w:tc>
        <w:tc>
          <w:tcPr>
            <w:tcW w:w="3241" w:type="dxa"/>
            <w:shd w:val="clear" w:color="auto" w:fill="auto"/>
          </w:tcPr>
          <w:p w:rsidR="00680A54" w:rsidRPr="00F93CF5" w:rsidRDefault="00680A54" w:rsidP="00680A54">
            <w:pPr>
              <w:spacing w:line="300" w:lineRule="auto"/>
              <w:rPr>
                <w:szCs w:val="21"/>
              </w:rPr>
            </w:pPr>
            <w:r w:rsidRPr="00F93CF5">
              <w:rPr>
                <w:rFonts w:hint="eastAsia"/>
                <w:szCs w:val="21"/>
              </w:rPr>
              <w:t>讲授，推导，图片展示与课堂讨论；</w:t>
            </w:r>
          </w:p>
          <w:p w:rsidR="00FA63C6" w:rsidRPr="00F93CF5" w:rsidRDefault="00FA63C6" w:rsidP="0007517B">
            <w:pPr>
              <w:spacing w:line="300" w:lineRule="auto"/>
            </w:pPr>
          </w:p>
        </w:tc>
      </w:tr>
      <w:tr w:rsidR="00F93CF5" w:rsidRPr="00F93CF5" w:rsidTr="00F93CF5">
        <w:tc>
          <w:tcPr>
            <w:tcW w:w="1674" w:type="dxa"/>
            <w:shd w:val="clear" w:color="auto" w:fill="auto"/>
          </w:tcPr>
          <w:p w:rsidR="00FA63C6" w:rsidRPr="00F93CF5" w:rsidRDefault="00680A54" w:rsidP="0007517B">
            <w:pPr>
              <w:spacing w:line="300" w:lineRule="auto"/>
            </w:pPr>
            <w:r w:rsidRPr="00F93CF5">
              <w:rPr>
                <w:rFonts w:hint="eastAsia"/>
              </w:rPr>
              <w:lastRenderedPageBreak/>
              <w:t>第</w:t>
            </w:r>
            <w:r w:rsidR="003E14C6" w:rsidRPr="00F93CF5">
              <w:rPr>
                <w:rFonts w:hint="eastAsia"/>
              </w:rPr>
              <w:t>七</w:t>
            </w:r>
            <w:r w:rsidRPr="00F93CF5">
              <w:rPr>
                <w:rFonts w:hint="eastAsia"/>
              </w:rPr>
              <w:t>章</w:t>
            </w:r>
            <w:r w:rsidRPr="00F93CF5">
              <w:rPr>
                <w:rFonts w:hint="eastAsia"/>
              </w:rPr>
              <w:t xml:space="preserve"> </w:t>
            </w:r>
            <w:r w:rsidRPr="00F93CF5">
              <w:rPr>
                <w:rFonts w:hint="eastAsia"/>
              </w:rPr>
              <w:t>数值模拟技术应用</w:t>
            </w:r>
          </w:p>
          <w:p w:rsidR="00680A54" w:rsidRPr="00F93CF5" w:rsidRDefault="00680A54" w:rsidP="0007517B">
            <w:pPr>
              <w:spacing w:line="300" w:lineRule="auto"/>
            </w:pPr>
            <w:r w:rsidRPr="00F93CF5">
              <w:rPr>
                <w:rFonts w:hint="eastAsia"/>
              </w:rPr>
              <w:t>第一节</w:t>
            </w:r>
            <w:r w:rsidRPr="00F93CF5">
              <w:rPr>
                <w:rFonts w:hint="eastAsia"/>
              </w:rPr>
              <w:t xml:space="preserve"> </w:t>
            </w:r>
            <w:r w:rsidRPr="00F93CF5">
              <w:rPr>
                <w:rFonts w:hint="eastAsia"/>
              </w:rPr>
              <w:t>成形模板均布载荷分析</w:t>
            </w:r>
          </w:p>
          <w:p w:rsidR="00680A54" w:rsidRPr="00F93CF5" w:rsidRDefault="00680A54" w:rsidP="0007517B">
            <w:pPr>
              <w:spacing w:line="300" w:lineRule="auto"/>
            </w:pPr>
            <w:r w:rsidRPr="00F93CF5">
              <w:rPr>
                <w:rFonts w:hint="eastAsia"/>
              </w:rPr>
              <w:t>第二节</w:t>
            </w:r>
            <w:r w:rsidRPr="00F93CF5">
              <w:rPr>
                <w:rFonts w:hint="eastAsia"/>
              </w:rPr>
              <w:t xml:space="preserve"> </w:t>
            </w:r>
            <w:r w:rsidRPr="00F93CF5">
              <w:rPr>
                <w:rFonts w:hint="eastAsia"/>
              </w:rPr>
              <w:t>成形模具推杆受力分析</w:t>
            </w:r>
          </w:p>
          <w:p w:rsidR="00680A54" w:rsidRPr="00F93CF5" w:rsidRDefault="00680A54" w:rsidP="0007517B">
            <w:pPr>
              <w:spacing w:line="300" w:lineRule="auto"/>
            </w:pPr>
            <w:r w:rsidRPr="00F93CF5">
              <w:rPr>
                <w:rFonts w:hint="eastAsia"/>
              </w:rPr>
              <w:t>第三节</w:t>
            </w:r>
            <w:r w:rsidRPr="00F93CF5">
              <w:rPr>
                <w:rFonts w:hint="eastAsia"/>
              </w:rPr>
              <w:t xml:space="preserve"> </w:t>
            </w:r>
            <w:r w:rsidRPr="00F93CF5">
              <w:rPr>
                <w:rFonts w:hint="eastAsia"/>
              </w:rPr>
              <w:t>基板热分析</w:t>
            </w:r>
          </w:p>
          <w:p w:rsidR="00680A54" w:rsidRPr="00F93CF5" w:rsidRDefault="00680A54" w:rsidP="0007517B">
            <w:pPr>
              <w:spacing w:line="300" w:lineRule="auto"/>
            </w:pPr>
            <w:r w:rsidRPr="00F93CF5">
              <w:rPr>
                <w:rFonts w:hint="eastAsia"/>
              </w:rPr>
              <w:t>第四节</w:t>
            </w:r>
            <w:r w:rsidRPr="00F93CF5">
              <w:rPr>
                <w:rFonts w:hint="eastAsia"/>
              </w:rPr>
              <w:t xml:space="preserve"> </w:t>
            </w:r>
            <w:r w:rsidRPr="00F93CF5">
              <w:rPr>
                <w:rFonts w:hint="eastAsia"/>
              </w:rPr>
              <w:t>封装结构分析</w:t>
            </w:r>
          </w:p>
        </w:tc>
        <w:tc>
          <w:tcPr>
            <w:tcW w:w="1594" w:type="dxa"/>
            <w:shd w:val="clear" w:color="auto" w:fill="auto"/>
          </w:tcPr>
          <w:p w:rsidR="00FA63C6" w:rsidRPr="00F93CF5" w:rsidRDefault="00680A54" w:rsidP="0007517B">
            <w:pPr>
              <w:spacing w:line="300" w:lineRule="auto"/>
              <w:rPr>
                <w:szCs w:val="21"/>
              </w:rPr>
            </w:pPr>
            <w:r w:rsidRPr="00F93CF5">
              <w:rPr>
                <w:rFonts w:hint="eastAsia"/>
                <w:szCs w:val="21"/>
              </w:rPr>
              <w:t>12</w:t>
            </w:r>
          </w:p>
        </w:tc>
        <w:tc>
          <w:tcPr>
            <w:tcW w:w="2019" w:type="dxa"/>
            <w:shd w:val="clear" w:color="auto" w:fill="auto"/>
          </w:tcPr>
          <w:p w:rsidR="00FA63C6" w:rsidRPr="00F93CF5" w:rsidRDefault="00680A54" w:rsidP="0007517B">
            <w:pPr>
              <w:spacing w:line="300" w:lineRule="auto"/>
            </w:pPr>
            <w:r w:rsidRPr="00F93CF5">
              <w:rPr>
                <w:rFonts w:hint="eastAsia"/>
              </w:rPr>
              <w:t>4</w:t>
            </w:r>
          </w:p>
        </w:tc>
        <w:tc>
          <w:tcPr>
            <w:tcW w:w="3241" w:type="dxa"/>
            <w:shd w:val="clear" w:color="auto" w:fill="auto"/>
          </w:tcPr>
          <w:p w:rsidR="004075BD" w:rsidRPr="00F93CF5" w:rsidRDefault="004075BD" w:rsidP="004075BD">
            <w:pPr>
              <w:spacing w:line="300" w:lineRule="auto"/>
              <w:rPr>
                <w:szCs w:val="21"/>
              </w:rPr>
            </w:pPr>
            <w:r w:rsidRPr="00F93CF5">
              <w:rPr>
                <w:rFonts w:hint="eastAsia"/>
                <w:szCs w:val="21"/>
              </w:rPr>
              <w:t>讲授，实际操作，图片及结果展示与课堂讨论；</w:t>
            </w:r>
          </w:p>
          <w:p w:rsidR="00FA63C6" w:rsidRPr="00F93CF5" w:rsidRDefault="00FA63C6" w:rsidP="0007517B">
            <w:pPr>
              <w:spacing w:line="300" w:lineRule="auto"/>
            </w:pPr>
          </w:p>
        </w:tc>
      </w:tr>
    </w:tbl>
    <w:p w:rsidR="00FD19D6" w:rsidRPr="00F93CF5" w:rsidRDefault="00FD19D6" w:rsidP="00FD19D6">
      <w:pPr>
        <w:numPr>
          <w:ilvl w:val="0"/>
          <w:numId w:val="1"/>
        </w:numPr>
        <w:spacing w:line="300" w:lineRule="auto"/>
        <w:rPr>
          <w:b/>
        </w:rPr>
      </w:pPr>
      <w:r w:rsidRPr="00F93CF5">
        <w:rPr>
          <w:rFonts w:hint="eastAsia"/>
          <w:b/>
        </w:rPr>
        <w:t>考核与成绩评定：平时成绩、期末考试在总成绩中的比例，平时成绩的记录方法。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3"/>
        <w:gridCol w:w="1468"/>
        <w:gridCol w:w="931"/>
        <w:gridCol w:w="1329"/>
        <w:gridCol w:w="3997"/>
      </w:tblGrid>
      <w:tr w:rsidR="00743300" w:rsidRPr="00F93CF5" w:rsidTr="00743300">
        <w:trPr>
          <w:jc w:val="center"/>
        </w:trPr>
        <w:tc>
          <w:tcPr>
            <w:tcW w:w="803" w:type="dxa"/>
            <w:vAlign w:val="center"/>
          </w:tcPr>
          <w:p w:rsidR="00743300" w:rsidRPr="00F93CF5" w:rsidRDefault="00743300" w:rsidP="0007517B">
            <w:pPr>
              <w:jc w:val="center"/>
              <w:rPr>
                <w:b/>
                <w:szCs w:val="21"/>
              </w:rPr>
            </w:pPr>
            <w:r w:rsidRPr="00F93CF5">
              <w:rPr>
                <w:b/>
                <w:szCs w:val="21"/>
              </w:rPr>
              <w:t>序号</w:t>
            </w:r>
          </w:p>
        </w:tc>
        <w:tc>
          <w:tcPr>
            <w:tcW w:w="1468" w:type="dxa"/>
            <w:vAlign w:val="center"/>
          </w:tcPr>
          <w:p w:rsidR="00743300" w:rsidRPr="00F93CF5" w:rsidRDefault="00743300" w:rsidP="0007517B">
            <w:pPr>
              <w:jc w:val="center"/>
              <w:rPr>
                <w:b/>
                <w:szCs w:val="21"/>
              </w:rPr>
            </w:pPr>
            <w:r w:rsidRPr="00F93CF5">
              <w:rPr>
                <w:b/>
                <w:szCs w:val="21"/>
              </w:rPr>
              <w:t>考核项目</w:t>
            </w:r>
            <w:r w:rsidRPr="00F93CF5">
              <w:rPr>
                <w:b/>
                <w:szCs w:val="21"/>
              </w:rPr>
              <w:t>/</w:t>
            </w:r>
            <w:r w:rsidRPr="00F93CF5">
              <w:rPr>
                <w:b/>
                <w:szCs w:val="21"/>
              </w:rPr>
              <w:t>方式</w:t>
            </w:r>
          </w:p>
        </w:tc>
        <w:tc>
          <w:tcPr>
            <w:tcW w:w="931" w:type="dxa"/>
            <w:vAlign w:val="center"/>
          </w:tcPr>
          <w:p w:rsidR="00743300" w:rsidRPr="00F93CF5" w:rsidRDefault="00743300" w:rsidP="0007517B">
            <w:pPr>
              <w:jc w:val="center"/>
              <w:rPr>
                <w:b/>
                <w:szCs w:val="21"/>
              </w:rPr>
            </w:pPr>
            <w:r w:rsidRPr="00F93CF5">
              <w:rPr>
                <w:b/>
                <w:szCs w:val="21"/>
              </w:rPr>
              <w:t>比例</w:t>
            </w:r>
          </w:p>
        </w:tc>
        <w:tc>
          <w:tcPr>
            <w:tcW w:w="1329" w:type="dxa"/>
            <w:vAlign w:val="center"/>
          </w:tcPr>
          <w:p w:rsidR="00743300" w:rsidRPr="00F93CF5" w:rsidRDefault="00743300" w:rsidP="0007517B">
            <w:pPr>
              <w:jc w:val="center"/>
              <w:rPr>
                <w:b/>
                <w:szCs w:val="21"/>
              </w:rPr>
            </w:pPr>
            <w:r w:rsidRPr="00F93CF5">
              <w:rPr>
                <w:b/>
                <w:szCs w:val="21"/>
              </w:rPr>
              <w:t>考核类型</w:t>
            </w:r>
            <w:r w:rsidRPr="00F93CF5">
              <w:rPr>
                <w:b/>
                <w:szCs w:val="21"/>
              </w:rPr>
              <w:t>/</w:t>
            </w:r>
            <w:r w:rsidRPr="00F93CF5">
              <w:rPr>
                <w:b/>
                <w:szCs w:val="21"/>
              </w:rPr>
              <w:t>考核时长</w:t>
            </w:r>
            <w:r w:rsidRPr="00F93CF5">
              <w:rPr>
                <w:b/>
                <w:szCs w:val="21"/>
              </w:rPr>
              <w:t>/</w:t>
            </w:r>
            <w:r w:rsidRPr="00F93CF5">
              <w:rPr>
                <w:b/>
                <w:szCs w:val="21"/>
              </w:rPr>
              <w:t>字数要求</w:t>
            </w:r>
          </w:p>
        </w:tc>
        <w:tc>
          <w:tcPr>
            <w:tcW w:w="3997" w:type="dxa"/>
            <w:vAlign w:val="center"/>
          </w:tcPr>
          <w:p w:rsidR="00743300" w:rsidRPr="00F93CF5" w:rsidRDefault="00743300" w:rsidP="0007517B">
            <w:pPr>
              <w:jc w:val="center"/>
              <w:rPr>
                <w:b/>
                <w:szCs w:val="21"/>
              </w:rPr>
            </w:pPr>
            <w:r w:rsidRPr="00F93CF5">
              <w:rPr>
                <w:b/>
                <w:szCs w:val="21"/>
              </w:rPr>
              <w:t>考评内容</w:t>
            </w:r>
          </w:p>
          <w:p w:rsidR="00743300" w:rsidRPr="00F93CF5" w:rsidRDefault="00743300" w:rsidP="0007517B">
            <w:pPr>
              <w:jc w:val="center"/>
              <w:rPr>
                <w:b/>
                <w:szCs w:val="21"/>
              </w:rPr>
            </w:pPr>
            <w:r w:rsidRPr="00F93CF5">
              <w:rPr>
                <w:b/>
                <w:szCs w:val="21"/>
              </w:rPr>
              <w:t>（课程目标的对应项）</w:t>
            </w:r>
          </w:p>
        </w:tc>
      </w:tr>
      <w:tr w:rsidR="00743300" w:rsidRPr="00F93CF5" w:rsidTr="00743300">
        <w:trPr>
          <w:jc w:val="center"/>
        </w:trPr>
        <w:tc>
          <w:tcPr>
            <w:tcW w:w="803" w:type="dxa"/>
            <w:vAlign w:val="center"/>
          </w:tcPr>
          <w:p w:rsidR="00743300" w:rsidRPr="00F93CF5" w:rsidRDefault="00743300" w:rsidP="0007517B">
            <w:pPr>
              <w:jc w:val="center"/>
              <w:rPr>
                <w:sz w:val="18"/>
                <w:szCs w:val="18"/>
              </w:rPr>
            </w:pPr>
            <w:r w:rsidRPr="00F93CF5">
              <w:rPr>
                <w:sz w:val="18"/>
                <w:szCs w:val="18"/>
              </w:rPr>
              <w:t>1</w:t>
            </w:r>
          </w:p>
        </w:tc>
        <w:tc>
          <w:tcPr>
            <w:tcW w:w="1468" w:type="dxa"/>
            <w:vAlign w:val="center"/>
          </w:tcPr>
          <w:p w:rsidR="00743300" w:rsidRPr="00F93CF5" w:rsidRDefault="00743300" w:rsidP="0007517B">
            <w:pPr>
              <w:rPr>
                <w:sz w:val="18"/>
                <w:szCs w:val="18"/>
              </w:rPr>
            </w:pPr>
            <w:r w:rsidRPr="00F93CF5">
              <w:rPr>
                <w:sz w:val="18"/>
                <w:szCs w:val="18"/>
              </w:rPr>
              <w:t>综合大作业</w:t>
            </w:r>
          </w:p>
        </w:tc>
        <w:tc>
          <w:tcPr>
            <w:tcW w:w="931" w:type="dxa"/>
            <w:vAlign w:val="center"/>
          </w:tcPr>
          <w:p w:rsidR="00743300" w:rsidRPr="00F93CF5" w:rsidRDefault="00743300" w:rsidP="0007517B">
            <w:pPr>
              <w:rPr>
                <w:sz w:val="18"/>
                <w:szCs w:val="18"/>
              </w:rPr>
            </w:pPr>
            <w:r w:rsidRPr="00F93CF5">
              <w:rPr>
                <w:sz w:val="18"/>
                <w:szCs w:val="18"/>
              </w:rPr>
              <w:t>15%</w:t>
            </w:r>
          </w:p>
        </w:tc>
        <w:tc>
          <w:tcPr>
            <w:tcW w:w="1329" w:type="dxa"/>
            <w:vAlign w:val="center"/>
          </w:tcPr>
          <w:p w:rsidR="00743300" w:rsidRPr="00F93CF5" w:rsidRDefault="00743300" w:rsidP="0007517B">
            <w:pPr>
              <w:rPr>
                <w:sz w:val="18"/>
                <w:szCs w:val="18"/>
              </w:rPr>
            </w:pPr>
            <w:r w:rsidRPr="00F93CF5">
              <w:rPr>
                <w:rFonts w:hint="eastAsia"/>
                <w:sz w:val="18"/>
                <w:szCs w:val="18"/>
              </w:rPr>
              <w:t>1</w:t>
            </w:r>
            <w:r w:rsidRPr="00F93CF5">
              <w:rPr>
                <w:sz w:val="18"/>
                <w:szCs w:val="18"/>
              </w:rPr>
              <w:t>0</w:t>
            </w:r>
            <w:r w:rsidRPr="00F93CF5">
              <w:rPr>
                <w:sz w:val="18"/>
                <w:szCs w:val="18"/>
              </w:rPr>
              <w:t>小时</w:t>
            </w:r>
          </w:p>
        </w:tc>
        <w:tc>
          <w:tcPr>
            <w:tcW w:w="3997" w:type="dxa"/>
            <w:vAlign w:val="center"/>
          </w:tcPr>
          <w:p w:rsidR="00743300" w:rsidRPr="00F93CF5" w:rsidRDefault="00743300" w:rsidP="0007517B">
            <w:pPr>
              <w:rPr>
                <w:sz w:val="18"/>
                <w:szCs w:val="18"/>
              </w:rPr>
            </w:pPr>
            <w:r w:rsidRPr="00F93CF5">
              <w:rPr>
                <w:rFonts w:hint="eastAsia"/>
                <w:sz w:val="18"/>
                <w:szCs w:val="18"/>
              </w:rPr>
              <w:t>典型封装结构设计及分析</w:t>
            </w:r>
          </w:p>
          <w:p w:rsidR="00743300" w:rsidRPr="00F93CF5" w:rsidRDefault="00743300" w:rsidP="0007517B">
            <w:pPr>
              <w:rPr>
                <w:sz w:val="18"/>
                <w:szCs w:val="18"/>
              </w:rPr>
            </w:pPr>
            <w:r w:rsidRPr="00F93CF5">
              <w:rPr>
                <w:rFonts w:hint="eastAsia"/>
                <w:sz w:val="18"/>
                <w:szCs w:val="18"/>
              </w:rPr>
              <w:t>对应课程目标：</w:t>
            </w:r>
            <w:r w:rsidRPr="00F93CF5">
              <w:rPr>
                <w:rFonts w:hint="eastAsia"/>
                <w:sz w:val="18"/>
                <w:szCs w:val="18"/>
              </w:rPr>
              <w:t>4</w:t>
            </w:r>
          </w:p>
        </w:tc>
      </w:tr>
      <w:tr w:rsidR="00743300" w:rsidRPr="00F93CF5" w:rsidTr="00743300">
        <w:trPr>
          <w:jc w:val="center"/>
        </w:trPr>
        <w:tc>
          <w:tcPr>
            <w:tcW w:w="803" w:type="dxa"/>
            <w:vAlign w:val="center"/>
          </w:tcPr>
          <w:p w:rsidR="00743300" w:rsidRPr="00F93CF5" w:rsidRDefault="00743300" w:rsidP="0007517B">
            <w:pPr>
              <w:jc w:val="center"/>
              <w:rPr>
                <w:sz w:val="18"/>
                <w:szCs w:val="18"/>
              </w:rPr>
            </w:pPr>
            <w:r w:rsidRPr="00F93CF5">
              <w:rPr>
                <w:sz w:val="18"/>
                <w:szCs w:val="18"/>
              </w:rPr>
              <w:t>2</w:t>
            </w:r>
          </w:p>
        </w:tc>
        <w:tc>
          <w:tcPr>
            <w:tcW w:w="1468" w:type="dxa"/>
            <w:vAlign w:val="center"/>
          </w:tcPr>
          <w:p w:rsidR="00743300" w:rsidRPr="00F93CF5" w:rsidRDefault="00743300" w:rsidP="0007517B">
            <w:pPr>
              <w:rPr>
                <w:sz w:val="18"/>
                <w:szCs w:val="18"/>
              </w:rPr>
            </w:pPr>
            <w:r w:rsidRPr="00F93CF5">
              <w:rPr>
                <w:sz w:val="18"/>
                <w:szCs w:val="18"/>
              </w:rPr>
              <w:t>期末考试</w:t>
            </w:r>
          </w:p>
        </w:tc>
        <w:tc>
          <w:tcPr>
            <w:tcW w:w="931" w:type="dxa"/>
            <w:vAlign w:val="center"/>
          </w:tcPr>
          <w:p w:rsidR="00743300" w:rsidRPr="00F93CF5" w:rsidRDefault="00743300" w:rsidP="0007517B">
            <w:pPr>
              <w:rPr>
                <w:sz w:val="18"/>
                <w:szCs w:val="18"/>
              </w:rPr>
            </w:pPr>
            <w:r w:rsidRPr="00F93CF5">
              <w:rPr>
                <w:sz w:val="18"/>
                <w:szCs w:val="18"/>
              </w:rPr>
              <w:t>60%</w:t>
            </w:r>
          </w:p>
        </w:tc>
        <w:tc>
          <w:tcPr>
            <w:tcW w:w="1329" w:type="dxa"/>
            <w:vAlign w:val="center"/>
          </w:tcPr>
          <w:p w:rsidR="00743300" w:rsidRPr="00F93CF5" w:rsidRDefault="00743300" w:rsidP="0007517B">
            <w:pPr>
              <w:rPr>
                <w:sz w:val="18"/>
                <w:szCs w:val="18"/>
              </w:rPr>
            </w:pPr>
            <w:r w:rsidRPr="00F93CF5">
              <w:rPr>
                <w:sz w:val="18"/>
                <w:szCs w:val="18"/>
              </w:rPr>
              <w:t>闭卷，</w:t>
            </w:r>
            <w:r w:rsidRPr="00F93CF5">
              <w:rPr>
                <w:sz w:val="18"/>
                <w:szCs w:val="18"/>
              </w:rPr>
              <w:t>2</w:t>
            </w:r>
            <w:r w:rsidRPr="00F93CF5">
              <w:rPr>
                <w:sz w:val="18"/>
                <w:szCs w:val="18"/>
              </w:rPr>
              <w:t>小时</w:t>
            </w:r>
          </w:p>
        </w:tc>
        <w:tc>
          <w:tcPr>
            <w:tcW w:w="3997" w:type="dxa"/>
            <w:vAlign w:val="center"/>
          </w:tcPr>
          <w:p w:rsidR="00743300" w:rsidRPr="00F93CF5" w:rsidRDefault="00743300" w:rsidP="00743300">
            <w:pPr>
              <w:rPr>
                <w:sz w:val="18"/>
                <w:szCs w:val="18"/>
              </w:rPr>
            </w:pPr>
            <w:r w:rsidRPr="00F93CF5">
              <w:rPr>
                <w:sz w:val="18"/>
                <w:szCs w:val="18"/>
              </w:rPr>
              <w:t>考核基础理论知识和技术手段的掌握程度，能用理论和技术开展微波工程问题的分析。</w:t>
            </w:r>
          </w:p>
          <w:p w:rsidR="00743300" w:rsidRPr="00F93CF5" w:rsidRDefault="00743300" w:rsidP="00743300">
            <w:pPr>
              <w:rPr>
                <w:sz w:val="18"/>
                <w:szCs w:val="18"/>
              </w:rPr>
            </w:pPr>
            <w:r w:rsidRPr="00F93CF5">
              <w:rPr>
                <w:sz w:val="18"/>
                <w:szCs w:val="18"/>
              </w:rPr>
              <w:t>对应课程目标</w:t>
            </w:r>
            <w:r w:rsidRPr="00F93CF5">
              <w:rPr>
                <w:sz w:val="18"/>
                <w:szCs w:val="18"/>
              </w:rPr>
              <w:t>1</w:t>
            </w:r>
            <w:r w:rsidRPr="00F93CF5">
              <w:rPr>
                <w:sz w:val="18"/>
                <w:szCs w:val="18"/>
              </w:rPr>
              <w:t>、</w:t>
            </w:r>
            <w:r w:rsidRPr="00F93CF5">
              <w:rPr>
                <w:sz w:val="18"/>
                <w:szCs w:val="18"/>
              </w:rPr>
              <w:t>2</w:t>
            </w:r>
            <w:r w:rsidRPr="00F93CF5">
              <w:rPr>
                <w:sz w:val="18"/>
                <w:szCs w:val="18"/>
              </w:rPr>
              <w:t>、</w:t>
            </w:r>
            <w:r w:rsidRPr="00F93CF5">
              <w:rPr>
                <w:sz w:val="18"/>
                <w:szCs w:val="18"/>
              </w:rPr>
              <w:t>3</w:t>
            </w:r>
          </w:p>
        </w:tc>
      </w:tr>
    </w:tbl>
    <w:p w:rsidR="00743300" w:rsidRPr="00F93CF5" w:rsidRDefault="00743300" w:rsidP="00FD19D6">
      <w:pPr>
        <w:spacing w:line="300" w:lineRule="auto"/>
      </w:pPr>
    </w:p>
    <w:p w:rsidR="00FD19D6" w:rsidRPr="00F93CF5" w:rsidRDefault="00FD19D6" w:rsidP="00FD19D6">
      <w:pPr>
        <w:numPr>
          <w:ilvl w:val="0"/>
          <w:numId w:val="1"/>
        </w:numPr>
        <w:spacing w:line="300" w:lineRule="auto"/>
        <w:rPr>
          <w:b/>
        </w:rPr>
      </w:pPr>
      <w:r w:rsidRPr="00F93CF5">
        <w:rPr>
          <w:rFonts w:hint="eastAsia"/>
          <w:b/>
        </w:rPr>
        <w:t>教材，参考书</w:t>
      </w:r>
      <w:r w:rsidRPr="00F93CF5">
        <w:rPr>
          <w:rFonts w:hint="eastAsia"/>
          <w:b/>
        </w:rPr>
        <w:t>:</w:t>
      </w:r>
      <w:r w:rsidR="00743300" w:rsidRPr="00F93CF5">
        <w:rPr>
          <w:rFonts w:hint="eastAsia"/>
          <w:b/>
        </w:rPr>
        <w:t xml:space="preserve"> </w:t>
      </w:r>
    </w:p>
    <w:p w:rsidR="00743300" w:rsidRPr="00F93CF5" w:rsidRDefault="00743300" w:rsidP="00743300">
      <w:pPr>
        <w:spacing w:line="360" w:lineRule="auto"/>
        <w:jc w:val="left"/>
      </w:pPr>
      <w:r w:rsidRPr="00F93CF5">
        <w:rPr>
          <w:rFonts w:ascii="宋体" w:hAnsi="宋体" w:hint="eastAsia"/>
          <w:sz w:val="24"/>
        </w:rPr>
        <w:t>［</w:t>
      </w:r>
      <w:r w:rsidRPr="00F93CF5">
        <w:rPr>
          <w:rFonts w:hint="eastAsia"/>
        </w:rPr>
        <w:t>1</w:t>
      </w:r>
      <w:r w:rsidRPr="00F93CF5">
        <w:rPr>
          <w:rFonts w:hint="eastAsia"/>
        </w:rPr>
        <w:t>］</w:t>
      </w:r>
      <w:hyperlink r:id="rId8" w:history="1">
        <w:r w:rsidRPr="00F93CF5">
          <w:t>王少纯</w:t>
        </w:r>
      </w:hyperlink>
      <w:r w:rsidRPr="00F93CF5">
        <w:rPr>
          <w:rFonts w:hint="eastAsia"/>
        </w:rPr>
        <w:t>，《</w:t>
      </w:r>
      <w:r w:rsidRPr="00F93CF5">
        <w:t>金属精密塑性成形技术</w:t>
      </w:r>
      <w:r w:rsidRPr="00F93CF5">
        <w:rPr>
          <w:rFonts w:hint="eastAsia"/>
        </w:rPr>
        <w:t>》［</w:t>
      </w:r>
      <w:r w:rsidRPr="00F93CF5">
        <w:rPr>
          <w:rFonts w:hint="eastAsia"/>
        </w:rPr>
        <w:t>M</w:t>
      </w:r>
      <w:r w:rsidRPr="00F93CF5">
        <w:rPr>
          <w:rFonts w:hint="eastAsia"/>
        </w:rPr>
        <w:t>］</w:t>
      </w:r>
      <w:r w:rsidRPr="00F93CF5">
        <w:rPr>
          <w:rFonts w:hint="eastAsia"/>
        </w:rPr>
        <w:t>.</w:t>
      </w:r>
      <w:r w:rsidRPr="00F93CF5">
        <w:rPr>
          <w:rFonts w:hint="eastAsia"/>
        </w:rPr>
        <w:t>黑龙江：</w:t>
      </w:r>
      <w:r w:rsidRPr="00F93CF5">
        <w:t>哈尔滨工业大学出版社</w:t>
      </w:r>
      <w:r w:rsidRPr="00F93CF5">
        <w:rPr>
          <w:rFonts w:hint="eastAsia"/>
        </w:rPr>
        <w:t>，</w:t>
      </w:r>
      <w:r w:rsidRPr="00F93CF5">
        <w:rPr>
          <w:rFonts w:hint="eastAsia"/>
        </w:rPr>
        <w:t>2008.</w:t>
      </w:r>
    </w:p>
    <w:p w:rsidR="00743300" w:rsidRPr="00F93CF5" w:rsidRDefault="00743300" w:rsidP="00743300">
      <w:r w:rsidRPr="00F93CF5">
        <w:rPr>
          <w:rFonts w:hint="eastAsia"/>
        </w:rPr>
        <w:t>［</w:t>
      </w:r>
      <w:r w:rsidRPr="00F93CF5">
        <w:rPr>
          <w:rFonts w:hint="eastAsia"/>
        </w:rPr>
        <w:t>2</w:t>
      </w:r>
      <w:r w:rsidRPr="00F93CF5">
        <w:rPr>
          <w:rFonts w:hint="eastAsia"/>
        </w:rPr>
        <w:t>］曾攀，《有限元基础教程》［</w:t>
      </w:r>
      <w:r w:rsidRPr="00F93CF5">
        <w:rPr>
          <w:rFonts w:hint="eastAsia"/>
        </w:rPr>
        <w:t>M</w:t>
      </w:r>
      <w:r w:rsidRPr="00F93CF5">
        <w:rPr>
          <w:rFonts w:hint="eastAsia"/>
        </w:rPr>
        <w:t>］</w:t>
      </w:r>
      <w:r w:rsidRPr="00F93CF5">
        <w:rPr>
          <w:rFonts w:hint="eastAsia"/>
        </w:rPr>
        <w:t>.</w:t>
      </w:r>
      <w:r w:rsidRPr="00F93CF5">
        <w:rPr>
          <w:rFonts w:hint="eastAsia"/>
        </w:rPr>
        <w:t>北京</w:t>
      </w:r>
      <w:r w:rsidRPr="00F93CF5">
        <w:rPr>
          <w:rFonts w:hint="eastAsia"/>
        </w:rPr>
        <w:t xml:space="preserve">: </w:t>
      </w:r>
      <w:r w:rsidRPr="00F93CF5">
        <w:rPr>
          <w:rFonts w:hint="eastAsia"/>
        </w:rPr>
        <w:t>高等教育出版社</w:t>
      </w:r>
      <w:r w:rsidRPr="00F93CF5">
        <w:rPr>
          <w:rFonts w:hint="eastAsia"/>
        </w:rPr>
        <w:t>,2009.</w:t>
      </w:r>
    </w:p>
    <w:p w:rsidR="00B127D1" w:rsidRPr="00F93CF5" w:rsidRDefault="00B127D1" w:rsidP="00743300"/>
    <w:p w:rsidR="003C54DD" w:rsidRPr="00F93CF5" w:rsidRDefault="00FD19D6" w:rsidP="003C54DD">
      <w:pPr>
        <w:numPr>
          <w:ilvl w:val="0"/>
          <w:numId w:val="1"/>
        </w:numPr>
        <w:spacing w:line="300" w:lineRule="auto"/>
        <w:rPr>
          <w:b/>
        </w:rPr>
      </w:pPr>
      <w:r w:rsidRPr="00F93CF5">
        <w:rPr>
          <w:rFonts w:hint="eastAsia"/>
          <w:b/>
        </w:rPr>
        <w:lastRenderedPageBreak/>
        <w:t>大纲说明：</w:t>
      </w:r>
    </w:p>
    <w:p w:rsidR="003C54DD" w:rsidRPr="00F93CF5" w:rsidRDefault="003C54DD" w:rsidP="003C54DD">
      <w:pPr>
        <w:spacing w:line="300" w:lineRule="auto"/>
        <w:ind w:firstLineChars="200" w:firstLine="420"/>
      </w:pPr>
      <w:r w:rsidRPr="00F93CF5">
        <w:t>本课程是一门专业基础课，适合于电子封装技术专业。在电子封装结构设计及分析过程中，特别是在精密封装结构进行</w:t>
      </w:r>
      <w:r w:rsidR="00B127D1" w:rsidRPr="00F93CF5">
        <w:t>加工工艺设计与服役过程分析</w:t>
      </w:r>
      <w:r w:rsidRPr="00F93CF5">
        <w:t>过程中，</w:t>
      </w:r>
      <w:r w:rsidR="00B127D1" w:rsidRPr="00F93CF5">
        <w:t>大量涉及精密成形工艺与载荷及温度场分析</w:t>
      </w:r>
      <w:r w:rsidR="00B127D1" w:rsidRPr="00F93CF5">
        <w:rPr>
          <w:rFonts w:hint="eastAsia"/>
        </w:rPr>
        <w:t>，</w:t>
      </w:r>
      <w:r w:rsidRPr="00F93CF5">
        <w:t>因此，有关</w:t>
      </w:r>
      <w:r w:rsidR="00B127D1" w:rsidRPr="00F93CF5">
        <w:t>精密成形及模拟仿真</w:t>
      </w:r>
      <w:r w:rsidRPr="00F93CF5">
        <w:t>基础知识是未来电子</w:t>
      </w:r>
      <w:r w:rsidR="00B127D1" w:rsidRPr="00F93CF5">
        <w:t>封装</w:t>
      </w:r>
      <w:r w:rsidRPr="00F93CF5">
        <w:t>工程</w:t>
      </w:r>
      <w:r w:rsidR="00B127D1" w:rsidRPr="00F93CF5">
        <w:t>技术人员所</w:t>
      </w:r>
      <w:r w:rsidRPr="00F93CF5">
        <w:t>必须</w:t>
      </w:r>
      <w:r w:rsidR="00B127D1" w:rsidRPr="00F93CF5">
        <w:t>掌握</w:t>
      </w:r>
      <w:r w:rsidRPr="00F93CF5">
        <w:t>的。</w:t>
      </w:r>
    </w:p>
    <w:p w:rsidR="003C54DD" w:rsidRPr="00F93CF5" w:rsidRDefault="003C54DD" w:rsidP="003C54DD">
      <w:pPr>
        <w:spacing w:line="300" w:lineRule="auto"/>
        <w:ind w:firstLineChars="200" w:firstLine="420"/>
      </w:pPr>
      <w:r w:rsidRPr="00F93CF5">
        <w:t>本课程主要要求掌握</w:t>
      </w:r>
      <w:r w:rsidR="00B127D1" w:rsidRPr="00F93CF5">
        <w:t>精密成形的内涵</w:t>
      </w:r>
      <w:r w:rsidR="00B127D1" w:rsidRPr="00F93CF5">
        <w:rPr>
          <w:rFonts w:hint="eastAsia"/>
        </w:rPr>
        <w:t>、</w:t>
      </w:r>
      <w:r w:rsidR="00B127D1" w:rsidRPr="00F93CF5">
        <w:t>现状及发展趋势</w:t>
      </w:r>
      <w:r w:rsidR="00B127D1" w:rsidRPr="00F93CF5">
        <w:rPr>
          <w:rFonts w:hint="eastAsia"/>
        </w:rPr>
        <w:t>，理解精密锻造、精密冲压、挤压及其它精密成形技术的基本原理，材料流动特征及相应的模具与加工设备，同时</w:t>
      </w:r>
      <w:r w:rsidRPr="00F93CF5">
        <w:t>初步掌握</w:t>
      </w:r>
      <w:r w:rsidR="00B127D1" w:rsidRPr="00F93CF5">
        <w:t>有限元分析的基本原理</w:t>
      </w:r>
      <w:r w:rsidR="00B127D1" w:rsidRPr="00F93CF5">
        <w:rPr>
          <w:rFonts w:hint="eastAsia"/>
        </w:rPr>
        <w:t>，</w:t>
      </w:r>
      <w:r w:rsidR="00B127D1" w:rsidRPr="00F93CF5">
        <w:t>能够运用模拟技术开展结构及温度场分析</w:t>
      </w:r>
      <w:r w:rsidR="00B127D1" w:rsidRPr="00F93CF5">
        <w:rPr>
          <w:rFonts w:hint="eastAsia"/>
        </w:rPr>
        <w:t>，</w:t>
      </w:r>
      <w:r w:rsidRPr="00F93CF5">
        <w:t>为同学们进一步的学习及走向实际工作岗位打下一个良好的工程基础。</w:t>
      </w:r>
    </w:p>
    <w:p w:rsidR="003C54DD" w:rsidRPr="00F93CF5" w:rsidRDefault="003C54DD" w:rsidP="00B127D1">
      <w:pPr>
        <w:spacing w:line="300" w:lineRule="auto"/>
        <w:ind w:firstLineChars="200" w:firstLine="420"/>
      </w:pPr>
      <w:r w:rsidRPr="00F93CF5">
        <w:t>本课程要求学生具有</w:t>
      </w:r>
      <w:r w:rsidR="00B127D1" w:rsidRPr="00F93CF5">
        <w:t>良好</w:t>
      </w:r>
      <w:r w:rsidRPr="00F93CF5">
        <w:t>的数学基础和物理知识，</w:t>
      </w:r>
      <w:r w:rsidR="00B127D1" w:rsidRPr="00F93CF5">
        <w:t>具有一定的材料科学基本概念和基础知识</w:t>
      </w:r>
      <w:r w:rsidR="00B127D1" w:rsidRPr="00F93CF5">
        <w:rPr>
          <w:rFonts w:hint="eastAsia"/>
        </w:rPr>
        <w:t>，</w:t>
      </w:r>
      <w:r w:rsidRPr="00F93CF5">
        <w:rPr>
          <w:rFonts w:hint="eastAsia"/>
        </w:rPr>
        <w:t>课程强调应用所学习的基础理论和方法分析</w:t>
      </w:r>
      <w:r w:rsidR="00B127D1" w:rsidRPr="00F93CF5">
        <w:rPr>
          <w:rFonts w:hint="eastAsia"/>
        </w:rPr>
        <w:t>精密成形模具及封装工艺</w:t>
      </w:r>
      <w:r w:rsidRPr="00F93CF5">
        <w:rPr>
          <w:rFonts w:hint="eastAsia"/>
        </w:rPr>
        <w:t>过程，理解和认识</w:t>
      </w:r>
      <w:r w:rsidR="00B127D1" w:rsidRPr="00F93CF5">
        <w:rPr>
          <w:rFonts w:hint="eastAsia"/>
        </w:rPr>
        <w:t>典型精密成形工艺，</w:t>
      </w:r>
      <w:r w:rsidRPr="00F93CF5">
        <w:rPr>
          <w:rFonts w:hint="eastAsia"/>
        </w:rPr>
        <w:t>掌握</w:t>
      </w:r>
      <w:r w:rsidR="00B127D1" w:rsidRPr="00F93CF5">
        <w:rPr>
          <w:rFonts w:hint="eastAsia"/>
        </w:rPr>
        <w:t>有限元分析</w:t>
      </w:r>
      <w:r w:rsidRPr="00F93CF5">
        <w:rPr>
          <w:rFonts w:hint="eastAsia"/>
        </w:rPr>
        <w:t>的基本理论和</w:t>
      </w:r>
      <w:r w:rsidR="00B127D1" w:rsidRPr="00F93CF5">
        <w:rPr>
          <w:rFonts w:hint="eastAsia"/>
        </w:rPr>
        <w:t>建模分析</w:t>
      </w:r>
      <w:r w:rsidRPr="00F93CF5">
        <w:rPr>
          <w:rFonts w:hint="eastAsia"/>
        </w:rPr>
        <w:t>方法</w:t>
      </w:r>
      <w:r w:rsidR="00B127D1" w:rsidRPr="00F93CF5">
        <w:rPr>
          <w:rFonts w:hint="eastAsia"/>
        </w:rPr>
        <w:t>等</w:t>
      </w:r>
      <w:r w:rsidRPr="00F93CF5">
        <w:rPr>
          <w:rFonts w:hint="eastAsia"/>
        </w:rPr>
        <w:t>。</w:t>
      </w:r>
    </w:p>
    <w:p w:rsidR="00FD19D6" w:rsidRPr="00F93CF5" w:rsidRDefault="00FD19D6" w:rsidP="00FD19D6">
      <w:pPr>
        <w:numPr>
          <w:ilvl w:val="0"/>
          <w:numId w:val="1"/>
        </w:numPr>
        <w:spacing w:line="300" w:lineRule="auto"/>
        <w:rPr>
          <w:b/>
        </w:rPr>
      </w:pPr>
      <w:r w:rsidRPr="00F93CF5">
        <w:rPr>
          <w:rFonts w:hint="eastAsia"/>
          <w:b/>
        </w:rPr>
        <w:t>编写教师：</w:t>
      </w:r>
      <w:r w:rsidR="00B127D1" w:rsidRPr="00F93CF5">
        <w:rPr>
          <w:rFonts w:hint="eastAsia"/>
          <w:b/>
        </w:rPr>
        <w:t>李洪洋</w:t>
      </w:r>
    </w:p>
    <w:p w:rsidR="00FD19D6" w:rsidRPr="00F93CF5" w:rsidRDefault="00FD19D6" w:rsidP="00FD19D6">
      <w:pPr>
        <w:spacing w:line="300" w:lineRule="auto"/>
        <w:ind w:left="4830" w:hangingChars="2300" w:hanging="4830"/>
      </w:pPr>
      <w:r w:rsidRPr="00F93CF5">
        <w:rPr>
          <w:rFonts w:hint="eastAsia"/>
        </w:rPr>
        <w:t xml:space="preserve">                                                                              </w:t>
      </w:r>
      <w:r w:rsidRPr="00F93CF5">
        <w:rPr>
          <w:rFonts w:hint="eastAsia"/>
        </w:rPr>
        <w:t>编写教师签名：</w:t>
      </w:r>
    </w:p>
    <w:p w:rsidR="00FD19D6" w:rsidRPr="00F93CF5" w:rsidRDefault="00FD19D6" w:rsidP="00FD19D6">
      <w:pPr>
        <w:spacing w:line="300" w:lineRule="auto"/>
        <w:ind w:left="4830" w:hangingChars="2300" w:hanging="4830"/>
      </w:pPr>
      <w:r w:rsidRPr="00F93CF5">
        <w:rPr>
          <w:rFonts w:hint="eastAsia"/>
        </w:rPr>
        <w:t xml:space="preserve">                                              </w:t>
      </w:r>
      <w:r w:rsidRPr="00F93CF5">
        <w:rPr>
          <w:rFonts w:hint="eastAsia"/>
        </w:rPr>
        <w:t>责任教授签名：</w:t>
      </w:r>
    </w:p>
    <w:p w:rsidR="00FD19D6" w:rsidRPr="00F93CF5" w:rsidRDefault="00FD19D6" w:rsidP="00FD19D6">
      <w:r w:rsidRPr="00F93CF5">
        <w:rPr>
          <w:rFonts w:hint="eastAsia"/>
        </w:rPr>
        <w:t xml:space="preserve">                                              </w:t>
      </w:r>
      <w:r w:rsidRPr="00F93CF5">
        <w:rPr>
          <w:rFonts w:hint="eastAsia"/>
        </w:rPr>
        <w:t>开课学院教学副院长签名：</w:t>
      </w:r>
      <w:r w:rsidRPr="00F93CF5">
        <w:rPr>
          <w:rFonts w:hint="eastAsia"/>
        </w:rPr>
        <w:t xml:space="preserve">     </w:t>
      </w:r>
    </w:p>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Pr="00F93CF5" w:rsidRDefault="00B127D1" w:rsidP="00FD19D6"/>
    <w:p w:rsidR="00B127D1" w:rsidRDefault="00B127D1" w:rsidP="00FD19D6">
      <w:pPr>
        <w:rPr>
          <w:sz w:val="28"/>
          <w:szCs w:val="28"/>
        </w:rPr>
      </w:pPr>
    </w:p>
    <w:p w:rsidR="00EC1D39" w:rsidRDefault="00EC1D39" w:rsidP="00FD19D6">
      <w:pPr>
        <w:rPr>
          <w:sz w:val="28"/>
          <w:szCs w:val="28"/>
        </w:rPr>
      </w:pPr>
    </w:p>
    <w:p w:rsidR="00EC1D39" w:rsidRDefault="00EC1D39" w:rsidP="00FD19D6">
      <w:pPr>
        <w:rPr>
          <w:sz w:val="28"/>
          <w:szCs w:val="28"/>
        </w:rPr>
      </w:pPr>
    </w:p>
    <w:p w:rsidR="00EC1D39" w:rsidRDefault="00EC1D39" w:rsidP="00EC1D39">
      <w:pPr>
        <w:jc w:val="center"/>
        <w:rPr>
          <w:rFonts w:ascii="Arial" w:eastAsia="黑体" w:hAnsi="Arial" w:cs="Arial"/>
          <w:sz w:val="30"/>
          <w:szCs w:val="30"/>
        </w:rPr>
      </w:pPr>
      <w:r>
        <w:rPr>
          <w:rFonts w:ascii="Arial" w:eastAsia="黑体" w:hAnsi="Arial" w:cs="Arial"/>
          <w:sz w:val="30"/>
          <w:szCs w:val="30"/>
        </w:rPr>
        <w:lastRenderedPageBreak/>
        <w:t>Precision forming and simulation technology</w:t>
      </w:r>
    </w:p>
    <w:p w:rsidR="00EC1D39" w:rsidRDefault="00EC1D39" w:rsidP="00EC1D39">
      <w:pPr>
        <w:jc w:val="center"/>
        <w:rPr>
          <w:sz w:val="28"/>
          <w:szCs w:val="28"/>
        </w:rPr>
      </w:pPr>
    </w:p>
    <w:p w:rsidR="00EC1D39" w:rsidRDefault="00EC1D39" w:rsidP="00EC1D39">
      <w:pPr>
        <w:pStyle w:val="a9"/>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b/>
          <w:sz w:val="21"/>
          <w:szCs w:val="21"/>
          <w:u w:val="single"/>
          <w:lang w:eastAsia="zh-CN"/>
        </w:rPr>
        <w:t xml:space="preserve">Course code: </w:t>
      </w:r>
      <w:r>
        <w:rPr>
          <w:rFonts w:ascii="Times New Roman" w:hAnsi="Times New Roman"/>
          <w:b/>
          <w:sz w:val="21"/>
          <w:szCs w:val="21"/>
          <w:lang w:eastAsia="zh-CN"/>
        </w:rPr>
        <w:t>100093206</w:t>
      </w:r>
    </w:p>
    <w:p w:rsidR="00EC1D39" w:rsidRDefault="00EC1D39" w:rsidP="00EC1D39">
      <w:pPr>
        <w:pStyle w:val="a9"/>
        <w:tabs>
          <w:tab w:val="left" w:pos="0"/>
          <w:tab w:val="left" w:pos="720"/>
          <w:tab w:val="left" w:pos="1440"/>
        </w:tabs>
        <w:ind w:left="2160" w:hanging="2160"/>
        <w:jc w:val="both"/>
        <w:rPr>
          <w:rFonts w:ascii="Times New Roman" w:hAnsi="Times New Roman"/>
          <w:b/>
          <w:sz w:val="21"/>
          <w:szCs w:val="21"/>
          <w:u w:val="single"/>
          <w:lang w:eastAsia="zh-CN"/>
        </w:rPr>
      </w:pPr>
    </w:p>
    <w:p w:rsidR="00EC1D39" w:rsidRDefault="00EC1D39" w:rsidP="00EC1D39">
      <w:pPr>
        <w:pStyle w:val="a9"/>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rPr>
        <w:t>Course name:</w:t>
      </w:r>
      <w:r>
        <w:t xml:space="preserve"> </w:t>
      </w:r>
      <w:r>
        <w:rPr>
          <w:rFonts w:ascii="Times New Roman" w:hAnsi="Times New Roman"/>
          <w:b/>
          <w:sz w:val="21"/>
          <w:szCs w:val="21"/>
        </w:rPr>
        <w:t>Precision forming and simulation technology</w:t>
      </w:r>
    </w:p>
    <w:p w:rsidR="00EC1D39" w:rsidRDefault="00EC1D39" w:rsidP="00EC1D39">
      <w:pPr>
        <w:pStyle w:val="a9"/>
        <w:tabs>
          <w:tab w:val="left" w:pos="0"/>
          <w:tab w:val="left" w:pos="720"/>
          <w:tab w:val="left" w:pos="1440"/>
        </w:tabs>
        <w:ind w:left="2160" w:hanging="2160"/>
        <w:jc w:val="both"/>
        <w:rPr>
          <w:rFonts w:ascii="Times New Roman" w:hAnsi="Times New Roman"/>
          <w:b/>
          <w:sz w:val="21"/>
          <w:szCs w:val="21"/>
          <w:u w:val="single"/>
        </w:rPr>
      </w:pPr>
    </w:p>
    <w:p w:rsidR="00EC1D39" w:rsidRDefault="00EC1D39" w:rsidP="00EC1D39">
      <w:pPr>
        <w:pStyle w:val="a9"/>
        <w:tabs>
          <w:tab w:val="left" w:pos="0"/>
          <w:tab w:val="left" w:pos="720"/>
        </w:tabs>
        <w:ind w:left="2160" w:hanging="2160"/>
        <w:jc w:val="both"/>
        <w:rPr>
          <w:rFonts w:ascii="Times New Roman" w:hAnsi="Times New Roman"/>
          <w:b/>
          <w:sz w:val="21"/>
          <w:szCs w:val="21"/>
          <w:u w:val="single"/>
          <w:lang w:eastAsia="zh-CN"/>
        </w:rPr>
      </w:pPr>
      <w:r>
        <w:rPr>
          <w:rFonts w:ascii="Times New Roman" w:hAnsi="Times New Roman"/>
          <w:b/>
          <w:sz w:val="21"/>
          <w:szCs w:val="21"/>
          <w:u w:val="single"/>
        </w:rPr>
        <w:t>Lecture Hours:</w:t>
      </w:r>
      <w:r>
        <w:rPr>
          <w:rFonts w:ascii="Times New Roman" w:hAnsi="Times New Roman"/>
          <w:b/>
          <w:sz w:val="21"/>
          <w:szCs w:val="21"/>
          <w:lang w:eastAsia="zh-CN"/>
        </w:rPr>
        <w:t xml:space="preserve"> 2</w:t>
      </w:r>
      <w:r w:rsidR="00DA705C">
        <w:rPr>
          <w:rFonts w:ascii="Times New Roman" w:hAnsi="Times New Roman" w:hint="eastAsia"/>
          <w:b/>
          <w:sz w:val="21"/>
          <w:szCs w:val="21"/>
          <w:lang w:eastAsia="zh-CN"/>
        </w:rPr>
        <w:t>4</w:t>
      </w:r>
    </w:p>
    <w:p w:rsidR="00EC1D39" w:rsidRDefault="00EC1D39" w:rsidP="00EC1D39">
      <w:pPr>
        <w:pStyle w:val="a9"/>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b/>
          <w:sz w:val="21"/>
          <w:szCs w:val="21"/>
          <w:u w:val="single"/>
        </w:rPr>
        <w:t>Laboratory Hours:</w:t>
      </w:r>
      <w:r>
        <w:rPr>
          <w:rFonts w:ascii="Times New Roman" w:hAnsi="Times New Roman"/>
          <w:b/>
          <w:sz w:val="21"/>
          <w:szCs w:val="21"/>
          <w:lang w:eastAsia="zh-CN"/>
        </w:rPr>
        <w:t xml:space="preserve"> </w:t>
      </w:r>
      <w:r w:rsidR="00DA705C">
        <w:rPr>
          <w:rFonts w:ascii="Times New Roman" w:hAnsi="Times New Roman" w:hint="eastAsia"/>
          <w:b/>
          <w:sz w:val="21"/>
          <w:szCs w:val="21"/>
          <w:lang w:eastAsia="zh-CN"/>
        </w:rPr>
        <w:t>8</w:t>
      </w:r>
    </w:p>
    <w:p w:rsidR="00EC1D39" w:rsidRDefault="00EC1D39" w:rsidP="00EC1D39">
      <w:pPr>
        <w:pStyle w:val="a9"/>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b/>
          <w:sz w:val="21"/>
          <w:szCs w:val="21"/>
          <w:u w:val="single"/>
        </w:rPr>
        <w:t>Credits:</w:t>
      </w:r>
      <w:r>
        <w:rPr>
          <w:rFonts w:ascii="Times New Roman" w:hAnsi="Times New Roman"/>
          <w:b/>
          <w:sz w:val="21"/>
          <w:szCs w:val="21"/>
          <w:u w:val="single"/>
          <w:lang w:eastAsia="zh-CN"/>
        </w:rPr>
        <w:t xml:space="preserve"> 2</w:t>
      </w:r>
    </w:p>
    <w:p w:rsidR="00EC1D39" w:rsidRDefault="00EC1D39" w:rsidP="00EC1D39">
      <w:pPr>
        <w:pStyle w:val="a9"/>
        <w:tabs>
          <w:tab w:val="left" w:pos="0"/>
          <w:tab w:val="left" w:pos="720"/>
          <w:tab w:val="left" w:pos="1440"/>
        </w:tabs>
        <w:ind w:left="0" w:firstLine="0"/>
        <w:jc w:val="both"/>
        <w:rPr>
          <w:rFonts w:ascii="Times New Roman" w:hAnsi="Times New Roman"/>
          <w:b/>
          <w:sz w:val="21"/>
          <w:szCs w:val="21"/>
          <w:u w:val="single"/>
        </w:rPr>
      </w:pPr>
    </w:p>
    <w:p w:rsidR="00EC1D39" w:rsidRDefault="00EC1D39" w:rsidP="00EC1D39">
      <w:pPr>
        <w:pStyle w:val="a9"/>
        <w:tabs>
          <w:tab w:val="left" w:pos="0"/>
          <w:tab w:val="left" w:pos="720"/>
          <w:tab w:val="left" w:pos="1440"/>
        </w:tabs>
        <w:ind w:left="2160" w:hanging="2160"/>
        <w:jc w:val="both"/>
        <w:rPr>
          <w:rFonts w:ascii="Times New Roman" w:hAnsi="Times New Roman"/>
          <w:b/>
          <w:sz w:val="21"/>
          <w:szCs w:val="21"/>
          <w:u w:val="single"/>
          <w:lang w:eastAsia="zh-CN"/>
        </w:rPr>
      </w:pPr>
      <w:r>
        <w:rPr>
          <w:rFonts w:ascii="Times New Roman" w:hAnsi="Times New Roman"/>
          <w:b/>
          <w:sz w:val="21"/>
          <w:szCs w:val="21"/>
          <w:u w:val="single"/>
        </w:rPr>
        <w:t xml:space="preserve">Prerequisite(s): </w:t>
      </w:r>
      <w:r>
        <w:rPr>
          <w:rFonts w:ascii="Times New Roman" w:hAnsi="Times New Roman"/>
          <w:b/>
          <w:sz w:val="21"/>
          <w:szCs w:val="21"/>
          <w:lang w:eastAsia="zh-CN"/>
        </w:rPr>
        <w:t>no</w:t>
      </w:r>
    </w:p>
    <w:p w:rsidR="00EC1D39" w:rsidRDefault="00EC1D39" w:rsidP="00EC1D39">
      <w:pPr>
        <w:pStyle w:val="a9"/>
        <w:tabs>
          <w:tab w:val="left" w:pos="0"/>
          <w:tab w:val="left" w:pos="720"/>
          <w:tab w:val="left" w:pos="1440"/>
        </w:tabs>
        <w:ind w:left="2160" w:hanging="2160"/>
        <w:jc w:val="both"/>
        <w:rPr>
          <w:rFonts w:ascii="Times New Roman" w:hAnsi="Times New Roman"/>
          <w:b/>
          <w:sz w:val="21"/>
          <w:szCs w:val="21"/>
          <w:u w:val="single"/>
        </w:rPr>
      </w:pPr>
    </w:p>
    <w:p w:rsidR="00EC1D39" w:rsidRDefault="00EC1D39" w:rsidP="00EC1D39">
      <w:pPr>
        <w:pStyle w:val="a9"/>
        <w:tabs>
          <w:tab w:val="left" w:pos="0"/>
          <w:tab w:val="left" w:pos="720"/>
          <w:tab w:val="left" w:pos="1440"/>
        </w:tabs>
        <w:jc w:val="both"/>
        <w:rPr>
          <w:rFonts w:ascii="Times New Roman" w:hAnsi="Times New Roman"/>
          <w:b/>
          <w:sz w:val="21"/>
          <w:szCs w:val="21"/>
          <w:u w:val="single"/>
        </w:rPr>
      </w:pPr>
    </w:p>
    <w:p w:rsidR="00EC1D39" w:rsidRDefault="00EC1D39" w:rsidP="00EC1D39">
      <w:pPr>
        <w:pStyle w:val="a9"/>
        <w:tabs>
          <w:tab w:val="left" w:pos="0"/>
          <w:tab w:val="left" w:pos="720"/>
          <w:tab w:val="left" w:pos="1440"/>
        </w:tabs>
        <w:ind w:left="2160" w:hanging="2160"/>
        <w:jc w:val="both"/>
        <w:rPr>
          <w:rFonts w:ascii="Times New Roman" w:hAnsi="Times New Roman"/>
          <w:b/>
          <w:sz w:val="21"/>
          <w:szCs w:val="21"/>
          <w:u w:val="single"/>
        </w:rPr>
      </w:pPr>
      <w:r>
        <w:rPr>
          <w:rFonts w:ascii="Times New Roman" w:hAnsi="Times New Roman"/>
          <w:b/>
          <w:sz w:val="21"/>
          <w:szCs w:val="21"/>
          <w:u w:val="single"/>
        </w:rPr>
        <w:t>Course Description:</w:t>
      </w:r>
    </w:p>
    <w:p w:rsidR="00EC1D39" w:rsidRDefault="00EC1D39" w:rsidP="00EC1D39">
      <w:pPr>
        <w:pStyle w:val="a9"/>
        <w:tabs>
          <w:tab w:val="left" w:pos="0"/>
          <w:tab w:val="left" w:pos="720"/>
          <w:tab w:val="left" w:pos="1440"/>
          <w:tab w:val="left" w:pos="2160"/>
        </w:tabs>
        <w:ind w:left="0" w:firstLine="0"/>
        <w:jc w:val="both"/>
        <w:rPr>
          <w:rFonts w:ascii="Times New Roman" w:hAnsi="Times New Roman"/>
          <w:szCs w:val="24"/>
          <w:lang w:eastAsia="zh-CN"/>
        </w:rPr>
      </w:pPr>
      <w:r>
        <w:rPr>
          <w:rFonts w:ascii="Times New Roman" w:hAnsi="Times New Roman"/>
          <w:sz w:val="21"/>
          <w:szCs w:val="21"/>
          <w:lang w:eastAsia="zh-CN"/>
        </w:rPr>
        <w:t>This course is to explore the typical precision forming process and corresponding finite element simulation technology. The precision forming process include precision forging, fine blanking, extrusion and so on. The material flow character and stress &amp; strain development of different process will be discussed, and corresponding die and equipment will be introduced.  Simulation technology focused on basic fundamental of finite element, the set up of stiffness matrix and solve technology will be introduced in detail and some practice example will be operated by computer.</w:t>
      </w:r>
    </w:p>
    <w:p w:rsidR="00EC1D39" w:rsidRDefault="00EC1D39" w:rsidP="00EC1D39">
      <w:pPr>
        <w:pStyle w:val="a9"/>
        <w:tabs>
          <w:tab w:val="left" w:pos="0"/>
          <w:tab w:val="left" w:pos="720"/>
          <w:tab w:val="left" w:pos="1440"/>
          <w:tab w:val="left" w:pos="1920"/>
        </w:tabs>
        <w:jc w:val="both"/>
        <w:rPr>
          <w:rFonts w:ascii="Times New Roman" w:hAnsi="Times New Roman"/>
          <w:sz w:val="21"/>
          <w:szCs w:val="21"/>
          <w:u w:val="single"/>
        </w:rPr>
      </w:pPr>
      <w:r>
        <w:rPr>
          <w:rFonts w:ascii="Times New Roman" w:hAnsi="Times New Roman"/>
          <w:b/>
          <w:sz w:val="21"/>
          <w:szCs w:val="21"/>
          <w:u w:val="single"/>
        </w:rPr>
        <w:t>Course Outcomes</w:t>
      </w:r>
      <w:r>
        <w:rPr>
          <w:rFonts w:ascii="Times New Roman" w:hAnsi="Times New Roman"/>
          <w:sz w:val="21"/>
          <w:szCs w:val="21"/>
          <w:u w:val="single"/>
        </w:rPr>
        <w:t>:</w:t>
      </w:r>
    </w:p>
    <w:p w:rsidR="00EC1D39" w:rsidRDefault="00EC1D39" w:rsidP="00EC1D39">
      <w:pPr>
        <w:pStyle w:val="a9"/>
        <w:tabs>
          <w:tab w:val="left" w:pos="0"/>
          <w:tab w:val="left" w:pos="720"/>
          <w:tab w:val="left" w:pos="1440"/>
          <w:tab w:val="left" w:pos="2160"/>
        </w:tabs>
        <w:jc w:val="both"/>
        <w:rPr>
          <w:rFonts w:ascii="Times New Roman" w:hAnsi="Times New Roman"/>
          <w:sz w:val="21"/>
          <w:szCs w:val="21"/>
        </w:rPr>
      </w:pPr>
      <w:r>
        <w:rPr>
          <w:rFonts w:ascii="Times New Roman" w:hAnsi="Times New Roman"/>
          <w:sz w:val="21"/>
          <w:szCs w:val="21"/>
        </w:rPr>
        <w:t>After completing this course, a student should be able to:</w:t>
      </w:r>
    </w:p>
    <w:p w:rsidR="00EC1D39" w:rsidRDefault="00EC1D39" w:rsidP="00EC1D39">
      <w:pPr>
        <w:numPr>
          <w:ilvl w:val="0"/>
          <w:numId w:val="34"/>
        </w:numPr>
        <w:tabs>
          <w:tab w:val="left" w:pos="-720"/>
        </w:tabs>
        <w:suppressAutoHyphens/>
        <w:snapToGrid w:val="0"/>
        <w:rPr>
          <w:szCs w:val="21"/>
        </w:rPr>
      </w:pPr>
      <w:r>
        <w:rPr>
          <w:szCs w:val="21"/>
        </w:rPr>
        <w:t xml:space="preserve">Develop mechanics models of precision forming by process character and simulation technology. </w:t>
      </w:r>
    </w:p>
    <w:p w:rsidR="00EC1D39" w:rsidRDefault="00EC1D39" w:rsidP="00EC1D39">
      <w:pPr>
        <w:numPr>
          <w:ilvl w:val="0"/>
          <w:numId w:val="34"/>
        </w:numPr>
        <w:tabs>
          <w:tab w:val="left" w:pos="-720"/>
        </w:tabs>
        <w:suppressAutoHyphens/>
        <w:snapToGrid w:val="0"/>
        <w:rPr>
          <w:szCs w:val="21"/>
        </w:rPr>
      </w:pPr>
      <w:r>
        <w:rPr>
          <w:szCs w:val="21"/>
        </w:rPr>
        <w:t>Analyze material flow character of different forming process and choose corresponding forming process for different component</w:t>
      </w:r>
    </w:p>
    <w:p w:rsidR="00EC1D39" w:rsidRDefault="00EC1D39" w:rsidP="00EC1D39">
      <w:pPr>
        <w:numPr>
          <w:ilvl w:val="0"/>
          <w:numId w:val="34"/>
        </w:numPr>
        <w:tabs>
          <w:tab w:val="left" w:pos="-720"/>
        </w:tabs>
        <w:suppressAutoHyphens/>
        <w:snapToGrid w:val="0"/>
        <w:rPr>
          <w:szCs w:val="21"/>
        </w:rPr>
      </w:pPr>
      <w:r>
        <w:rPr>
          <w:szCs w:val="21"/>
        </w:rPr>
        <w:t>Design precision forming process and choose die and equipment for the process with mechanics analysis.</w:t>
      </w:r>
    </w:p>
    <w:p w:rsidR="00EC1D39" w:rsidRDefault="00EC1D39" w:rsidP="00EC1D39">
      <w:pPr>
        <w:numPr>
          <w:ilvl w:val="0"/>
          <w:numId w:val="34"/>
        </w:numPr>
        <w:tabs>
          <w:tab w:val="left" w:pos="-720"/>
        </w:tabs>
        <w:suppressAutoHyphens/>
        <w:snapToGrid w:val="0"/>
        <w:ind w:left="2340" w:hanging="2340"/>
        <w:jc w:val="left"/>
        <w:rPr>
          <w:sz w:val="24"/>
        </w:rPr>
      </w:pPr>
      <w:r>
        <w:rPr>
          <w:szCs w:val="21"/>
        </w:rPr>
        <w:t>Use simulation technology to discuss and analysis the stress and strain distribution of typical structure and process</w:t>
      </w:r>
    </w:p>
    <w:p w:rsidR="00EC1D39" w:rsidRDefault="00EC1D39" w:rsidP="00EC1D39">
      <w:pPr>
        <w:tabs>
          <w:tab w:val="left" w:pos="-720"/>
        </w:tabs>
        <w:suppressAutoHyphens/>
        <w:snapToGrid w:val="0"/>
        <w:rPr>
          <w:szCs w:val="21"/>
        </w:rPr>
      </w:pPr>
    </w:p>
    <w:p w:rsidR="00EC1D39" w:rsidRDefault="00EC1D39" w:rsidP="00EC1D39">
      <w:pPr>
        <w:rPr>
          <w:b/>
          <w:szCs w:val="21"/>
          <w:u w:val="single"/>
        </w:rPr>
      </w:pPr>
      <w:r>
        <w:rPr>
          <w:b/>
          <w:szCs w:val="21"/>
          <w:u w:val="single"/>
        </w:rPr>
        <w:t>Course Content:</w:t>
      </w:r>
    </w:p>
    <w:p w:rsidR="00EC1D39" w:rsidRDefault="00EC1D39" w:rsidP="00EC1D39">
      <w:pPr>
        <w:rPr>
          <w:b/>
          <w:szCs w:val="21"/>
          <w:u w:val="single"/>
        </w:rPr>
      </w:pPr>
    </w:p>
    <w:p w:rsidR="00EC1D39" w:rsidRDefault="00EC1D39" w:rsidP="00EC1D39">
      <w:pPr>
        <w:rPr>
          <w:b/>
          <w:szCs w:val="21"/>
        </w:rPr>
      </w:pPr>
      <w:r>
        <w:rPr>
          <w:b/>
          <w:szCs w:val="21"/>
        </w:rPr>
        <w:t xml:space="preserve">Lectures and Lecture Hours: </w:t>
      </w:r>
    </w:p>
    <w:p w:rsidR="00EC1D39" w:rsidRDefault="00EC1D39" w:rsidP="00EC1D39">
      <w:pPr>
        <w:numPr>
          <w:ilvl w:val="0"/>
          <w:numId w:val="35"/>
        </w:numPr>
        <w:snapToGrid w:val="0"/>
        <w:rPr>
          <w:szCs w:val="21"/>
          <w:lang w:eastAsia="en-US"/>
        </w:rPr>
      </w:pPr>
      <w:r>
        <w:rPr>
          <w:szCs w:val="21"/>
        </w:rPr>
        <w:t>Introduction</w:t>
      </w:r>
      <w:r>
        <w:rPr>
          <w:szCs w:val="21"/>
        </w:rPr>
        <w:tab/>
      </w:r>
      <w:r>
        <w:rPr>
          <w:szCs w:val="21"/>
        </w:rPr>
        <w:tab/>
      </w:r>
      <w:r>
        <w:rPr>
          <w:szCs w:val="21"/>
        </w:rPr>
        <w:tab/>
      </w:r>
      <w:r>
        <w:rPr>
          <w:szCs w:val="21"/>
        </w:rPr>
        <w:tab/>
      </w:r>
      <w:r>
        <w:rPr>
          <w:szCs w:val="21"/>
        </w:rPr>
        <w:tab/>
      </w:r>
      <w:r>
        <w:rPr>
          <w:szCs w:val="21"/>
        </w:rPr>
        <w:tab/>
      </w:r>
      <w:r>
        <w:rPr>
          <w:szCs w:val="21"/>
        </w:rPr>
        <w:tab/>
      </w:r>
      <w:r>
        <w:rPr>
          <w:szCs w:val="21"/>
        </w:rPr>
        <w:tab/>
        <w:t>4</w:t>
      </w:r>
    </w:p>
    <w:p w:rsidR="00EC1D39" w:rsidRDefault="00EC1D39" w:rsidP="00EC1D39">
      <w:pPr>
        <w:rPr>
          <w:szCs w:val="21"/>
        </w:rPr>
      </w:pPr>
      <w:r>
        <w:rPr>
          <w:szCs w:val="21"/>
        </w:rPr>
        <w:tab/>
        <w:t>-Concept of precision forming</w:t>
      </w:r>
    </w:p>
    <w:p w:rsidR="00EC1D39" w:rsidRDefault="00EC1D39" w:rsidP="00EC1D39">
      <w:pPr>
        <w:rPr>
          <w:szCs w:val="21"/>
        </w:rPr>
      </w:pPr>
      <w:r>
        <w:rPr>
          <w:szCs w:val="21"/>
        </w:rPr>
        <w:tab/>
        <w:t>-Character of precision forming</w:t>
      </w:r>
    </w:p>
    <w:p w:rsidR="00EC1D39" w:rsidRDefault="00EC1D39" w:rsidP="00EC1D39">
      <w:pPr>
        <w:rPr>
          <w:szCs w:val="21"/>
        </w:rPr>
      </w:pPr>
      <w:r>
        <w:rPr>
          <w:szCs w:val="21"/>
        </w:rPr>
        <w:tab/>
        <w:t>-Effect of precision forming</w:t>
      </w:r>
    </w:p>
    <w:p w:rsidR="00EC1D39" w:rsidRDefault="00EC1D39" w:rsidP="00EC1D39">
      <w:pPr>
        <w:rPr>
          <w:szCs w:val="21"/>
        </w:rPr>
      </w:pPr>
      <w:r>
        <w:rPr>
          <w:szCs w:val="21"/>
        </w:rPr>
        <w:t xml:space="preserve">    -Current situation of precision forming</w:t>
      </w:r>
    </w:p>
    <w:p w:rsidR="00EC1D39" w:rsidRDefault="00EC1D39" w:rsidP="00EC1D39">
      <w:pPr>
        <w:rPr>
          <w:szCs w:val="21"/>
        </w:rPr>
      </w:pPr>
      <w:r>
        <w:rPr>
          <w:szCs w:val="21"/>
        </w:rPr>
        <w:t xml:space="preserve">    -Development of precision forming</w:t>
      </w:r>
    </w:p>
    <w:p w:rsidR="00EC1D39" w:rsidRDefault="00EC1D39" w:rsidP="00EC1D39">
      <w:pPr>
        <w:numPr>
          <w:ilvl w:val="0"/>
          <w:numId w:val="35"/>
        </w:numPr>
        <w:snapToGrid w:val="0"/>
        <w:rPr>
          <w:szCs w:val="21"/>
          <w:lang w:eastAsia="en-US"/>
        </w:rPr>
      </w:pPr>
      <w:r>
        <w:rPr>
          <w:szCs w:val="21"/>
        </w:rPr>
        <w:t>Precision forging</w:t>
      </w:r>
      <w:r>
        <w:rPr>
          <w:szCs w:val="21"/>
        </w:rPr>
        <w:tab/>
      </w:r>
      <w:r>
        <w:rPr>
          <w:szCs w:val="21"/>
        </w:rPr>
        <w:tab/>
      </w:r>
      <w:r>
        <w:rPr>
          <w:szCs w:val="21"/>
        </w:rPr>
        <w:tab/>
      </w:r>
      <w:r>
        <w:rPr>
          <w:szCs w:val="21"/>
        </w:rPr>
        <w:tab/>
      </w:r>
      <w:r>
        <w:rPr>
          <w:szCs w:val="21"/>
        </w:rPr>
        <w:tab/>
      </w:r>
      <w:r>
        <w:rPr>
          <w:szCs w:val="21"/>
        </w:rPr>
        <w:tab/>
      </w:r>
      <w:r>
        <w:rPr>
          <w:szCs w:val="21"/>
        </w:rPr>
        <w:tab/>
        <w:t>3</w:t>
      </w:r>
    </w:p>
    <w:p w:rsidR="00EC1D39" w:rsidRDefault="00EC1D39" w:rsidP="00EC1D39">
      <w:pPr>
        <w:ind w:firstLineChars="200" w:firstLine="420"/>
        <w:rPr>
          <w:szCs w:val="21"/>
        </w:rPr>
      </w:pPr>
      <w:r>
        <w:rPr>
          <w:szCs w:val="21"/>
        </w:rPr>
        <w:t>-Classification of precision forging</w:t>
      </w:r>
    </w:p>
    <w:p w:rsidR="00EC1D39" w:rsidRDefault="00EC1D39" w:rsidP="00EC1D39">
      <w:pPr>
        <w:ind w:firstLineChars="200" w:firstLine="420"/>
        <w:rPr>
          <w:szCs w:val="21"/>
        </w:rPr>
      </w:pPr>
      <w:r>
        <w:rPr>
          <w:szCs w:val="21"/>
        </w:rPr>
        <w:t>-Parameter of precision forging</w:t>
      </w:r>
    </w:p>
    <w:p w:rsidR="00EC1D39" w:rsidRDefault="00EC1D39" w:rsidP="00EC1D39">
      <w:pPr>
        <w:ind w:firstLineChars="200" w:firstLine="420"/>
        <w:rPr>
          <w:szCs w:val="21"/>
          <w:lang w:eastAsia="en-US"/>
        </w:rPr>
      </w:pPr>
      <w:r>
        <w:rPr>
          <w:szCs w:val="21"/>
        </w:rPr>
        <w:t>-Process of precision forging</w:t>
      </w:r>
    </w:p>
    <w:p w:rsidR="00EC1D39" w:rsidRDefault="00EC1D39" w:rsidP="00EC1D39">
      <w:pPr>
        <w:ind w:firstLineChars="200" w:firstLine="420"/>
        <w:rPr>
          <w:szCs w:val="21"/>
        </w:rPr>
      </w:pPr>
      <w:r>
        <w:rPr>
          <w:szCs w:val="21"/>
        </w:rPr>
        <w:t>-Die and equipment of precision forging</w:t>
      </w:r>
    </w:p>
    <w:p w:rsidR="00EC1D39" w:rsidRDefault="00EC1D39" w:rsidP="00EC1D39">
      <w:pPr>
        <w:numPr>
          <w:ilvl w:val="0"/>
          <w:numId w:val="35"/>
        </w:numPr>
        <w:snapToGrid w:val="0"/>
        <w:rPr>
          <w:szCs w:val="21"/>
          <w:lang w:eastAsia="en-US"/>
        </w:rPr>
      </w:pPr>
      <w:r>
        <w:rPr>
          <w:szCs w:val="21"/>
        </w:rPr>
        <w:t>Fine blanking</w:t>
      </w:r>
      <w:r>
        <w:rPr>
          <w:szCs w:val="21"/>
        </w:rPr>
        <w:tab/>
      </w:r>
      <w:r>
        <w:rPr>
          <w:szCs w:val="21"/>
        </w:rPr>
        <w:tab/>
      </w:r>
      <w:r>
        <w:rPr>
          <w:szCs w:val="21"/>
        </w:rPr>
        <w:tab/>
      </w:r>
      <w:r>
        <w:rPr>
          <w:szCs w:val="21"/>
        </w:rPr>
        <w:tab/>
      </w:r>
      <w:r>
        <w:rPr>
          <w:szCs w:val="21"/>
        </w:rPr>
        <w:tab/>
      </w:r>
      <w:r>
        <w:rPr>
          <w:szCs w:val="21"/>
        </w:rPr>
        <w:tab/>
      </w:r>
      <w:r>
        <w:rPr>
          <w:szCs w:val="21"/>
        </w:rPr>
        <w:tab/>
        <w:t>3</w:t>
      </w:r>
    </w:p>
    <w:p w:rsidR="00EC1D39" w:rsidRDefault="00EC1D39" w:rsidP="00EC1D39">
      <w:pPr>
        <w:ind w:firstLineChars="200" w:firstLine="420"/>
        <w:rPr>
          <w:szCs w:val="21"/>
        </w:rPr>
      </w:pPr>
      <w:r>
        <w:rPr>
          <w:szCs w:val="21"/>
        </w:rPr>
        <w:t>-Fundamental of fine blanking</w:t>
      </w:r>
    </w:p>
    <w:p w:rsidR="00EC1D39" w:rsidRDefault="00EC1D39" w:rsidP="00EC1D39">
      <w:pPr>
        <w:ind w:firstLineChars="200" w:firstLine="420"/>
        <w:rPr>
          <w:szCs w:val="21"/>
        </w:rPr>
      </w:pPr>
      <w:r>
        <w:rPr>
          <w:szCs w:val="21"/>
        </w:rPr>
        <w:t>-Parameter of fine blanking</w:t>
      </w:r>
    </w:p>
    <w:p w:rsidR="00EC1D39" w:rsidRDefault="00EC1D39" w:rsidP="00EC1D39">
      <w:pPr>
        <w:ind w:firstLineChars="200" w:firstLine="420"/>
        <w:rPr>
          <w:szCs w:val="21"/>
          <w:lang w:eastAsia="en-US"/>
        </w:rPr>
      </w:pPr>
      <w:r>
        <w:rPr>
          <w:szCs w:val="21"/>
        </w:rPr>
        <w:t>-Process of fine blanking</w:t>
      </w:r>
    </w:p>
    <w:p w:rsidR="00EC1D39" w:rsidRDefault="00EC1D39" w:rsidP="00EC1D39">
      <w:pPr>
        <w:ind w:firstLineChars="200" w:firstLine="420"/>
        <w:rPr>
          <w:b/>
          <w:szCs w:val="21"/>
        </w:rPr>
      </w:pPr>
      <w:r>
        <w:rPr>
          <w:szCs w:val="21"/>
        </w:rPr>
        <w:lastRenderedPageBreak/>
        <w:t>-Die and equipment of fine blanking</w:t>
      </w:r>
    </w:p>
    <w:p w:rsidR="00EC1D39" w:rsidRDefault="00EC1D39" w:rsidP="00EC1D39">
      <w:pPr>
        <w:numPr>
          <w:ilvl w:val="0"/>
          <w:numId w:val="35"/>
        </w:numPr>
        <w:snapToGrid w:val="0"/>
        <w:rPr>
          <w:szCs w:val="21"/>
          <w:lang w:eastAsia="en-US"/>
        </w:rPr>
      </w:pPr>
      <w:r>
        <w:rPr>
          <w:szCs w:val="21"/>
        </w:rPr>
        <w:t>Extrusion</w:t>
      </w:r>
      <w:r>
        <w:rPr>
          <w:szCs w:val="21"/>
        </w:rPr>
        <w:tab/>
      </w:r>
      <w:r>
        <w:rPr>
          <w:szCs w:val="21"/>
        </w:rPr>
        <w:tab/>
      </w:r>
      <w:r>
        <w:rPr>
          <w:szCs w:val="21"/>
        </w:rPr>
        <w:tab/>
      </w:r>
      <w:r>
        <w:rPr>
          <w:szCs w:val="21"/>
        </w:rPr>
        <w:tab/>
      </w:r>
      <w:r>
        <w:rPr>
          <w:szCs w:val="21"/>
        </w:rPr>
        <w:tab/>
      </w:r>
      <w:r>
        <w:rPr>
          <w:szCs w:val="21"/>
        </w:rPr>
        <w:tab/>
      </w:r>
      <w:r>
        <w:rPr>
          <w:szCs w:val="21"/>
        </w:rPr>
        <w:tab/>
        <w:t>3</w:t>
      </w:r>
    </w:p>
    <w:p w:rsidR="00EC1D39" w:rsidRDefault="00EC1D39" w:rsidP="00EC1D39">
      <w:pPr>
        <w:ind w:firstLineChars="200" w:firstLine="420"/>
        <w:rPr>
          <w:szCs w:val="21"/>
        </w:rPr>
      </w:pPr>
      <w:r>
        <w:rPr>
          <w:szCs w:val="21"/>
        </w:rPr>
        <w:t>-Fundamental of extrusion</w:t>
      </w:r>
    </w:p>
    <w:p w:rsidR="00EC1D39" w:rsidRDefault="00EC1D39" w:rsidP="00EC1D39">
      <w:pPr>
        <w:ind w:firstLineChars="200" w:firstLine="420"/>
        <w:rPr>
          <w:szCs w:val="21"/>
        </w:rPr>
      </w:pPr>
      <w:r>
        <w:rPr>
          <w:szCs w:val="21"/>
        </w:rPr>
        <w:t>-Design of extrusion component</w:t>
      </w:r>
    </w:p>
    <w:p w:rsidR="00EC1D39" w:rsidRDefault="00EC1D39" w:rsidP="00EC1D39">
      <w:pPr>
        <w:ind w:firstLineChars="200" w:firstLine="420"/>
        <w:rPr>
          <w:szCs w:val="21"/>
          <w:lang w:eastAsia="en-US"/>
        </w:rPr>
      </w:pPr>
      <w:r>
        <w:rPr>
          <w:szCs w:val="21"/>
        </w:rPr>
        <w:t>-Calculation of extrusion</w:t>
      </w:r>
    </w:p>
    <w:p w:rsidR="00EC1D39" w:rsidRDefault="00EC1D39" w:rsidP="00EC1D39">
      <w:pPr>
        <w:ind w:firstLineChars="200" w:firstLine="420"/>
        <w:rPr>
          <w:szCs w:val="21"/>
        </w:rPr>
      </w:pPr>
      <w:r>
        <w:rPr>
          <w:szCs w:val="21"/>
        </w:rPr>
        <w:t>-Die and equipment of extrusion</w:t>
      </w:r>
    </w:p>
    <w:p w:rsidR="00EC1D39" w:rsidRDefault="00EC1D39" w:rsidP="00EC1D39">
      <w:pPr>
        <w:numPr>
          <w:ilvl w:val="0"/>
          <w:numId w:val="35"/>
        </w:numPr>
        <w:snapToGrid w:val="0"/>
        <w:rPr>
          <w:szCs w:val="21"/>
          <w:lang w:eastAsia="en-US"/>
        </w:rPr>
      </w:pPr>
      <w:r>
        <w:rPr>
          <w:szCs w:val="21"/>
        </w:rPr>
        <w:t xml:space="preserve">Other precision forming </w:t>
      </w:r>
      <w:r>
        <w:rPr>
          <w:szCs w:val="21"/>
        </w:rPr>
        <w:tab/>
      </w:r>
      <w:r>
        <w:rPr>
          <w:szCs w:val="21"/>
        </w:rPr>
        <w:tab/>
      </w:r>
      <w:r>
        <w:rPr>
          <w:szCs w:val="21"/>
        </w:rPr>
        <w:tab/>
        <w:t>3</w:t>
      </w:r>
    </w:p>
    <w:p w:rsidR="00EC1D39" w:rsidRDefault="00EC1D39" w:rsidP="00EC1D39">
      <w:pPr>
        <w:ind w:firstLineChars="200" w:firstLine="420"/>
        <w:rPr>
          <w:szCs w:val="21"/>
        </w:rPr>
      </w:pPr>
      <w:r>
        <w:rPr>
          <w:szCs w:val="21"/>
        </w:rPr>
        <w:t>-</w:t>
      </w:r>
      <w:r>
        <w:t xml:space="preserve"> </w:t>
      </w:r>
      <w:r>
        <w:rPr>
          <w:szCs w:val="21"/>
        </w:rPr>
        <w:t>Multi-way die forging</w:t>
      </w:r>
    </w:p>
    <w:p w:rsidR="00EC1D39" w:rsidRDefault="00EC1D39" w:rsidP="00EC1D39">
      <w:pPr>
        <w:ind w:firstLineChars="200" w:firstLine="420"/>
        <w:rPr>
          <w:szCs w:val="21"/>
        </w:rPr>
      </w:pPr>
      <w:r>
        <w:rPr>
          <w:szCs w:val="21"/>
        </w:rPr>
        <w:t>-</w:t>
      </w:r>
      <w:r>
        <w:t xml:space="preserve"> R</w:t>
      </w:r>
      <w:r>
        <w:rPr>
          <w:szCs w:val="21"/>
        </w:rPr>
        <w:t>adial forging t</w:t>
      </w:r>
    </w:p>
    <w:p w:rsidR="00EC1D39" w:rsidRDefault="00EC1D39" w:rsidP="00EC1D39">
      <w:pPr>
        <w:ind w:firstLineChars="200" w:firstLine="420"/>
        <w:rPr>
          <w:szCs w:val="21"/>
          <w:lang w:eastAsia="en-US"/>
        </w:rPr>
      </w:pPr>
      <w:r>
        <w:rPr>
          <w:szCs w:val="21"/>
        </w:rPr>
        <w:t>-</w:t>
      </w:r>
      <w:r>
        <w:t xml:space="preserve"> </w:t>
      </w:r>
      <w:r>
        <w:rPr>
          <w:szCs w:val="21"/>
        </w:rPr>
        <w:t>The oscillating roll</w:t>
      </w:r>
    </w:p>
    <w:p w:rsidR="00EC1D39" w:rsidRDefault="00EC1D39" w:rsidP="00EC1D39">
      <w:pPr>
        <w:ind w:firstLineChars="200" w:firstLine="420"/>
        <w:rPr>
          <w:szCs w:val="21"/>
        </w:rPr>
      </w:pPr>
      <w:r>
        <w:rPr>
          <w:szCs w:val="21"/>
        </w:rPr>
        <w:t>- Isothermal forging</w:t>
      </w:r>
    </w:p>
    <w:p w:rsidR="00EC1D39" w:rsidRDefault="00EC1D39" w:rsidP="00EC1D39">
      <w:pPr>
        <w:ind w:firstLineChars="200" w:firstLine="420"/>
        <w:rPr>
          <w:szCs w:val="21"/>
          <w:lang w:eastAsia="en-US"/>
        </w:rPr>
      </w:pPr>
      <w:r>
        <w:rPr>
          <w:szCs w:val="21"/>
        </w:rPr>
        <w:t>-</w:t>
      </w:r>
      <w:r>
        <w:t xml:space="preserve"> </w:t>
      </w:r>
      <w:r>
        <w:rPr>
          <w:szCs w:val="21"/>
        </w:rPr>
        <w:t>Super plasticity forging</w:t>
      </w:r>
    </w:p>
    <w:p w:rsidR="00EC1D39" w:rsidRDefault="00EC1D39" w:rsidP="00EC1D39">
      <w:pPr>
        <w:ind w:firstLineChars="200" w:firstLine="420"/>
        <w:rPr>
          <w:szCs w:val="21"/>
        </w:rPr>
      </w:pPr>
      <w:r>
        <w:rPr>
          <w:szCs w:val="21"/>
        </w:rPr>
        <w:t>- Spinning</w:t>
      </w:r>
    </w:p>
    <w:p w:rsidR="00EC1D39" w:rsidRDefault="00EC1D39" w:rsidP="00EC1D39">
      <w:pPr>
        <w:numPr>
          <w:ilvl w:val="0"/>
          <w:numId w:val="35"/>
        </w:numPr>
        <w:snapToGrid w:val="0"/>
        <w:rPr>
          <w:szCs w:val="21"/>
          <w:lang w:eastAsia="en-US"/>
        </w:rPr>
      </w:pPr>
      <w:r>
        <w:rPr>
          <w:szCs w:val="21"/>
        </w:rPr>
        <w:t xml:space="preserve">Fundamental of simulation </w:t>
      </w:r>
      <w:r>
        <w:rPr>
          <w:szCs w:val="21"/>
        </w:rPr>
        <w:tab/>
      </w:r>
      <w:r>
        <w:rPr>
          <w:szCs w:val="21"/>
        </w:rPr>
        <w:tab/>
      </w:r>
      <w:r>
        <w:rPr>
          <w:szCs w:val="21"/>
        </w:rPr>
        <w:tab/>
        <w:t>4</w:t>
      </w:r>
    </w:p>
    <w:p w:rsidR="00EC1D39" w:rsidRDefault="00EC1D39" w:rsidP="00EC1D39">
      <w:pPr>
        <w:ind w:firstLineChars="200" w:firstLine="420"/>
        <w:rPr>
          <w:szCs w:val="21"/>
        </w:rPr>
      </w:pPr>
      <w:r>
        <w:rPr>
          <w:szCs w:val="21"/>
        </w:rPr>
        <w:t>-</w:t>
      </w:r>
      <w:r>
        <w:t xml:space="preserve"> D</w:t>
      </w:r>
      <w:r>
        <w:rPr>
          <w:szCs w:val="21"/>
        </w:rPr>
        <w:t>evelopment of simulation</w:t>
      </w:r>
    </w:p>
    <w:p w:rsidR="00EC1D39" w:rsidRDefault="00EC1D39" w:rsidP="00EC1D39">
      <w:pPr>
        <w:ind w:firstLineChars="200" w:firstLine="420"/>
        <w:rPr>
          <w:szCs w:val="21"/>
        </w:rPr>
      </w:pPr>
      <w:r>
        <w:rPr>
          <w:szCs w:val="21"/>
        </w:rPr>
        <w:t>-</w:t>
      </w:r>
      <w:r>
        <w:t xml:space="preserve"> Fundamental of simulation</w:t>
      </w:r>
    </w:p>
    <w:p w:rsidR="00EC1D39" w:rsidRDefault="00EC1D39" w:rsidP="00EC1D39">
      <w:pPr>
        <w:ind w:firstLineChars="200" w:firstLine="420"/>
        <w:rPr>
          <w:szCs w:val="21"/>
          <w:lang w:eastAsia="en-US"/>
        </w:rPr>
      </w:pPr>
      <w:r>
        <w:rPr>
          <w:szCs w:val="21"/>
        </w:rPr>
        <w:t>-</w:t>
      </w:r>
      <w:r>
        <w:t xml:space="preserve"> Element technology</w:t>
      </w:r>
    </w:p>
    <w:p w:rsidR="00EC1D39" w:rsidRDefault="00EC1D39" w:rsidP="00EC1D39">
      <w:pPr>
        <w:ind w:firstLineChars="200" w:firstLine="420"/>
        <w:rPr>
          <w:szCs w:val="21"/>
        </w:rPr>
      </w:pPr>
      <w:r>
        <w:rPr>
          <w:szCs w:val="21"/>
        </w:rPr>
        <w:t>- Thermo analysis</w:t>
      </w:r>
    </w:p>
    <w:p w:rsidR="00EC1D39" w:rsidRDefault="00EC1D39" w:rsidP="00EC1D39">
      <w:pPr>
        <w:rPr>
          <w:b/>
          <w:szCs w:val="21"/>
        </w:rPr>
      </w:pPr>
    </w:p>
    <w:p w:rsidR="00EC1D39" w:rsidRDefault="00EC1D39" w:rsidP="00EC1D39">
      <w:pPr>
        <w:rPr>
          <w:b/>
          <w:szCs w:val="21"/>
        </w:rPr>
      </w:pPr>
      <w:r>
        <w:rPr>
          <w:b/>
          <w:szCs w:val="21"/>
        </w:rPr>
        <w:t>Laboratories and Laboratory Hours:</w:t>
      </w:r>
    </w:p>
    <w:p w:rsidR="00EC1D39" w:rsidRDefault="00EC1D39" w:rsidP="00EC1D39">
      <w:pPr>
        <w:rPr>
          <w:b/>
          <w:szCs w:val="21"/>
        </w:rPr>
      </w:pPr>
    </w:p>
    <w:p w:rsidR="00EC1D39" w:rsidRDefault="00EC1D39" w:rsidP="00EC1D39">
      <w:pPr>
        <w:rPr>
          <w:szCs w:val="21"/>
        </w:rPr>
      </w:pPr>
      <w:r>
        <w:rPr>
          <w:szCs w:val="21"/>
        </w:rPr>
        <w:t>1. Uniformly distributed load simulation</w:t>
      </w:r>
    </w:p>
    <w:p w:rsidR="00EC1D39" w:rsidRDefault="00EC1D39" w:rsidP="00EC1D39">
      <w:pPr>
        <w:rPr>
          <w:szCs w:val="21"/>
        </w:rPr>
      </w:pPr>
      <w:r>
        <w:rPr>
          <w:szCs w:val="21"/>
        </w:rPr>
        <w:t>2. Structure stress simulation</w:t>
      </w:r>
    </w:p>
    <w:p w:rsidR="00EC1D39" w:rsidRDefault="00EC1D39" w:rsidP="00EC1D39">
      <w:pPr>
        <w:rPr>
          <w:szCs w:val="21"/>
        </w:rPr>
      </w:pPr>
      <w:r>
        <w:rPr>
          <w:szCs w:val="21"/>
        </w:rPr>
        <w:t>3. Thermo analysis</w:t>
      </w:r>
    </w:p>
    <w:p w:rsidR="00EC1D39" w:rsidRDefault="00EC1D39" w:rsidP="00EC1D39">
      <w:pPr>
        <w:rPr>
          <w:szCs w:val="21"/>
        </w:rPr>
      </w:pPr>
      <w:r>
        <w:rPr>
          <w:szCs w:val="21"/>
        </w:rPr>
        <w:t>4. Packaging simulation</w:t>
      </w:r>
    </w:p>
    <w:p w:rsidR="00EC1D39" w:rsidRDefault="00EC1D39" w:rsidP="00EC1D39">
      <w:pPr>
        <w:rPr>
          <w:szCs w:val="21"/>
        </w:rPr>
      </w:pPr>
    </w:p>
    <w:p w:rsidR="00EC1D39" w:rsidRDefault="00EC1D39" w:rsidP="00EC1D39">
      <w:pPr>
        <w:rPr>
          <w:szCs w:val="21"/>
          <w:lang w:eastAsia="en-US"/>
        </w:rPr>
      </w:pPr>
      <w:r>
        <w:rPr>
          <w:b/>
          <w:szCs w:val="21"/>
          <w:u w:val="single"/>
        </w:rPr>
        <w:t xml:space="preserve">Grading: </w:t>
      </w:r>
    </w:p>
    <w:p w:rsidR="00EC1D39" w:rsidRDefault="00EC1D39" w:rsidP="00EC1D39">
      <w:pPr>
        <w:rPr>
          <w:szCs w:val="21"/>
        </w:rPr>
      </w:pPr>
      <w:r>
        <w:rPr>
          <w:szCs w:val="21"/>
        </w:rPr>
        <w:t>Homework</w:t>
      </w:r>
      <w:r>
        <w:rPr>
          <w:szCs w:val="21"/>
        </w:rPr>
        <w:tab/>
      </w:r>
      <w:r>
        <w:rPr>
          <w:szCs w:val="21"/>
        </w:rPr>
        <w:tab/>
      </w:r>
      <w:r>
        <w:rPr>
          <w:szCs w:val="21"/>
        </w:rPr>
        <w:tab/>
      </w:r>
      <w:r>
        <w:rPr>
          <w:szCs w:val="21"/>
        </w:rPr>
        <w:tab/>
        <w:t>10%</w:t>
      </w:r>
    </w:p>
    <w:p w:rsidR="00EC1D39" w:rsidRDefault="00EC1D39" w:rsidP="00EC1D39">
      <w:pPr>
        <w:rPr>
          <w:szCs w:val="21"/>
        </w:rPr>
      </w:pPr>
      <w:r>
        <w:rPr>
          <w:szCs w:val="21"/>
        </w:rPr>
        <w:t>Inclass Quizzes</w:t>
      </w:r>
      <w:r>
        <w:rPr>
          <w:szCs w:val="21"/>
        </w:rPr>
        <w:tab/>
      </w:r>
      <w:r>
        <w:rPr>
          <w:szCs w:val="21"/>
        </w:rPr>
        <w:tab/>
      </w:r>
      <w:r>
        <w:rPr>
          <w:szCs w:val="21"/>
        </w:rPr>
        <w:tab/>
        <w:t>10%</w:t>
      </w:r>
    </w:p>
    <w:p w:rsidR="00EC1D39" w:rsidRDefault="00EC1D39" w:rsidP="00EC1D39">
      <w:pPr>
        <w:rPr>
          <w:szCs w:val="21"/>
        </w:rPr>
      </w:pPr>
      <w:r>
        <w:rPr>
          <w:szCs w:val="21"/>
        </w:rPr>
        <w:t>Project</w:t>
      </w:r>
      <w:r>
        <w:rPr>
          <w:szCs w:val="21"/>
        </w:rPr>
        <w:tab/>
      </w:r>
      <w:r>
        <w:rPr>
          <w:szCs w:val="21"/>
        </w:rPr>
        <w:tab/>
      </w:r>
      <w:r>
        <w:rPr>
          <w:szCs w:val="21"/>
        </w:rPr>
        <w:tab/>
      </w:r>
      <w:r>
        <w:rPr>
          <w:szCs w:val="21"/>
        </w:rPr>
        <w:tab/>
      </w:r>
      <w:r>
        <w:rPr>
          <w:szCs w:val="21"/>
        </w:rPr>
        <w:tab/>
        <w:t>40%</w:t>
      </w:r>
    </w:p>
    <w:p w:rsidR="00EC1D39" w:rsidRDefault="00EC1D39" w:rsidP="00EC1D39">
      <w:pPr>
        <w:rPr>
          <w:szCs w:val="21"/>
        </w:rPr>
      </w:pPr>
      <w:r>
        <w:rPr>
          <w:szCs w:val="21"/>
        </w:rPr>
        <w:t>Final</w:t>
      </w:r>
      <w:r>
        <w:rPr>
          <w:szCs w:val="21"/>
        </w:rPr>
        <w:tab/>
      </w:r>
      <w:r>
        <w:rPr>
          <w:szCs w:val="21"/>
        </w:rPr>
        <w:tab/>
      </w:r>
      <w:r>
        <w:rPr>
          <w:szCs w:val="21"/>
        </w:rPr>
        <w:tab/>
      </w:r>
      <w:r>
        <w:rPr>
          <w:szCs w:val="21"/>
        </w:rPr>
        <w:tab/>
      </w:r>
      <w:r>
        <w:rPr>
          <w:szCs w:val="21"/>
        </w:rPr>
        <w:tab/>
        <w:t>40%</w:t>
      </w:r>
    </w:p>
    <w:p w:rsidR="00EC1D39" w:rsidRDefault="00EC1D39" w:rsidP="00EC1D39">
      <w:pPr>
        <w:tabs>
          <w:tab w:val="left" w:pos="-720"/>
        </w:tabs>
        <w:suppressAutoHyphens/>
        <w:rPr>
          <w:szCs w:val="21"/>
        </w:rPr>
      </w:pPr>
    </w:p>
    <w:p w:rsidR="00EC1D39" w:rsidRDefault="00EC1D39" w:rsidP="00EC1D39">
      <w:pPr>
        <w:tabs>
          <w:tab w:val="left" w:pos="-720"/>
          <w:tab w:val="left" w:pos="0"/>
          <w:tab w:val="left" w:pos="720"/>
          <w:tab w:val="left" w:pos="1440"/>
          <w:tab w:val="left" w:pos="2160"/>
        </w:tabs>
        <w:suppressAutoHyphens/>
        <w:rPr>
          <w:szCs w:val="21"/>
        </w:rPr>
      </w:pPr>
      <w:r>
        <w:rPr>
          <w:b/>
          <w:szCs w:val="21"/>
        </w:rPr>
        <w:t>Text &amp; Reference Book</w:t>
      </w:r>
      <w:r>
        <w:rPr>
          <w:szCs w:val="21"/>
        </w:rPr>
        <w:t xml:space="preserve">: </w:t>
      </w:r>
    </w:p>
    <w:p w:rsidR="00EC1D39" w:rsidRDefault="00EC1D39" w:rsidP="00EC1D39">
      <w:pPr>
        <w:tabs>
          <w:tab w:val="left" w:pos="-720"/>
          <w:tab w:val="left" w:pos="0"/>
          <w:tab w:val="left" w:pos="720"/>
          <w:tab w:val="left" w:pos="1440"/>
          <w:tab w:val="left" w:pos="2160"/>
        </w:tabs>
        <w:suppressAutoHyphens/>
        <w:rPr>
          <w:szCs w:val="21"/>
        </w:rPr>
      </w:pPr>
    </w:p>
    <w:p w:rsidR="00EC1D39" w:rsidRDefault="00EC1D39" w:rsidP="00EC1D39">
      <w:pPr>
        <w:tabs>
          <w:tab w:val="left" w:pos="-720"/>
          <w:tab w:val="left" w:pos="0"/>
          <w:tab w:val="left" w:pos="720"/>
          <w:tab w:val="left" w:pos="1440"/>
          <w:tab w:val="left" w:pos="2160"/>
        </w:tabs>
        <w:suppressAutoHyphens/>
        <w:rPr>
          <w:szCs w:val="21"/>
        </w:rPr>
      </w:pPr>
      <w:r>
        <w:rPr>
          <w:szCs w:val="21"/>
        </w:rPr>
        <w:t>S.C.Wang, Metal precision forming technology, 2008, ISBN 9787560326030</w:t>
      </w:r>
    </w:p>
    <w:p w:rsidR="00EC1D39" w:rsidRDefault="00EC1D39" w:rsidP="00EC1D39">
      <w:pPr>
        <w:tabs>
          <w:tab w:val="left" w:pos="-720"/>
          <w:tab w:val="left" w:pos="0"/>
          <w:tab w:val="left" w:pos="720"/>
          <w:tab w:val="left" w:pos="1440"/>
          <w:tab w:val="left" w:pos="2160"/>
        </w:tabs>
        <w:suppressAutoHyphens/>
        <w:rPr>
          <w:szCs w:val="21"/>
        </w:rPr>
      </w:pPr>
      <w:r>
        <w:rPr>
          <w:szCs w:val="21"/>
        </w:rPr>
        <w:t>P.Zeng, Fundamental of finte element, 2009, ISBN</w:t>
      </w:r>
      <w:r>
        <w:rPr>
          <w:rFonts w:hint="eastAsia"/>
          <w:szCs w:val="21"/>
        </w:rPr>
        <w:t>：</w:t>
      </w:r>
      <w:r>
        <w:rPr>
          <w:szCs w:val="21"/>
        </w:rPr>
        <w:t>978-7-04-025841-7</w:t>
      </w:r>
    </w:p>
    <w:p w:rsidR="00EC1D39" w:rsidRDefault="00EC1D39" w:rsidP="00EC1D39">
      <w:pPr>
        <w:spacing w:line="300" w:lineRule="auto"/>
      </w:pPr>
    </w:p>
    <w:p w:rsidR="00EC1D39" w:rsidRDefault="00EC1D39" w:rsidP="00EC1D39">
      <w:pPr>
        <w:spacing w:line="300" w:lineRule="auto"/>
      </w:pPr>
    </w:p>
    <w:p w:rsidR="00EC1D39" w:rsidRDefault="00EC1D39" w:rsidP="00EC1D39">
      <w:pPr>
        <w:spacing w:line="300" w:lineRule="auto"/>
      </w:pPr>
    </w:p>
    <w:p w:rsidR="00EC1D39" w:rsidRDefault="00EC1D39" w:rsidP="00EC1D39">
      <w:pPr>
        <w:spacing w:line="300" w:lineRule="auto"/>
      </w:pPr>
    </w:p>
    <w:p w:rsidR="00EC1D39" w:rsidRPr="00EC1D39" w:rsidRDefault="00EC1D39" w:rsidP="00FD19D6">
      <w:pPr>
        <w:rPr>
          <w:sz w:val="28"/>
          <w:szCs w:val="28"/>
        </w:rPr>
      </w:pPr>
    </w:p>
    <w:p w:rsidR="00EC1D39" w:rsidRDefault="00EC1D39" w:rsidP="00FD19D6">
      <w:pPr>
        <w:rPr>
          <w:sz w:val="28"/>
          <w:szCs w:val="28"/>
        </w:rPr>
      </w:pPr>
    </w:p>
    <w:p w:rsidR="00EC1D39" w:rsidRDefault="00EC1D39" w:rsidP="00FD19D6">
      <w:pPr>
        <w:rPr>
          <w:sz w:val="28"/>
          <w:szCs w:val="28"/>
        </w:rPr>
      </w:pPr>
    </w:p>
    <w:p w:rsidR="00EC1D39" w:rsidRDefault="00EC1D39" w:rsidP="00FD19D6">
      <w:pPr>
        <w:rPr>
          <w:sz w:val="28"/>
          <w:szCs w:val="28"/>
        </w:rPr>
      </w:pPr>
    </w:p>
    <w:p w:rsidR="00EC1D39" w:rsidRDefault="00EC1D39" w:rsidP="00FD19D6">
      <w:pPr>
        <w:rPr>
          <w:sz w:val="28"/>
          <w:szCs w:val="28"/>
        </w:rPr>
      </w:pPr>
    </w:p>
    <w:p w:rsidR="00EC1D39" w:rsidRDefault="00EC1D39" w:rsidP="00FD19D6">
      <w:pPr>
        <w:rPr>
          <w:sz w:val="28"/>
          <w:szCs w:val="28"/>
        </w:rPr>
      </w:pPr>
    </w:p>
    <w:p w:rsidR="00EC1D39" w:rsidRPr="00F93CF5" w:rsidRDefault="00EC1D39" w:rsidP="00FD19D6">
      <w:pPr>
        <w:rPr>
          <w:sz w:val="28"/>
          <w:szCs w:val="28"/>
        </w:rPr>
      </w:pPr>
    </w:p>
    <w:p w:rsidR="00A47BC1" w:rsidRPr="00F93CF5" w:rsidRDefault="00A47BC1" w:rsidP="00A47BC1">
      <w:pPr>
        <w:spacing w:line="300" w:lineRule="auto"/>
        <w:ind w:left="4830" w:hangingChars="2300" w:hanging="4830"/>
      </w:pPr>
      <w:r w:rsidRPr="00F93CF5">
        <w:rPr>
          <w:rFonts w:hint="eastAsia"/>
        </w:rPr>
        <w:t xml:space="preserve">                                           </w:t>
      </w:r>
    </w:p>
    <w:p w:rsidR="00A47BC1" w:rsidRPr="00F93CF5" w:rsidRDefault="00A47BC1" w:rsidP="009B53EA">
      <w:pPr>
        <w:spacing w:line="300" w:lineRule="auto"/>
        <w:ind w:left="4830" w:hangingChars="2300" w:hanging="4830"/>
      </w:pPr>
    </w:p>
    <w:sectPr w:rsidR="00A47BC1" w:rsidRPr="00F93CF5" w:rsidSect="009C6C02">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DD0" w:rsidRDefault="00131DD0" w:rsidP="004939B7">
      <w:r>
        <w:separator/>
      </w:r>
    </w:p>
  </w:endnote>
  <w:endnote w:type="continuationSeparator" w:id="1">
    <w:p w:rsidR="00131DD0" w:rsidRDefault="00131DD0" w:rsidP="00493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DD0" w:rsidRDefault="00131DD0" w:rsidP="004939B7">
      <w:r>
        <w:separator/>
      </w:r>
    </w:p>
  </w:footnote>
  <w:footnote w:type="continuationSeparator" w:id="1">
    <w:p w:rsidR="00131DD0" w:rsidRDefault="00131DD0" w:rsidP="00493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F738B"/>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7D4FAF"/>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971076"/>
    <w:multiLevelType w:val="hybridMultilevel"/>
    <w:tmpl w:val="9F621262"/>
    <w:lvl w:ilvl="0" w:tplc="87BEFFCE">
      <w:start w:val="1"/>
      <w:numFmt w:val="decimal"/>
      <w:lvlText w:val="%1."/>
      <w:lvlJc w:val="left"/>
      <w:pPr>
        <w:ind w:left="840" w:hanging="360"/>
      </w:pPr>
      <w:rPr>
        <w:rFonts w:ascii="Times New Roman" w:eastAsia="宋体" w:hAnsi="Times New Roman" w:cs="Times New Roma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AA45CBB"/>
    <w:multiLevelType w:val="hybridMultilevel"/>
    <w:tmpl w:val="B3B6F9DC"/>
    <w:lvl w:ilvl="0" w:tplc="09DEE05C">
      <w:start w:val="10"/>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D202F76"/>
    <w:multiLevelType w:val="hybridMultilevel"/>
    <w:tmpl w:val="23780972"/>
    <w:lvl w:ilvl="0" w:tplc="882A5B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23077AC"/>
    <w:multiLevelType w:val="hybridMultilevel"/>
    <w:tmpl w:val="283C0436"/>
    <w:lvl w:ilvl="0" w:tplc="B5F8732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450688B"/>
    <w:multiLevelType w:val="hybridMultilevel"/>
    <w:tmpl w:val="24B6DBE8"/>
    <w:lvl w:ilvl="0" w:tplc="C7DCBBA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A3C1B88"/>
    <w:multiLevelType w:val="hybridMultilevel"/>
    <w:tmpl w:val="BB02D37E"/>
    <w:lvl w:ilvl="0" w:tplc="05EA446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229600F7"/>
    <w:multiLevelType w:val="hybridMultilevel"/>
    <w:tmpl w:val="CB8692F6"/>
    <w:lvl w:ilvl="0" w:tplc="311EC408">
      <w:start w:val="1"/>
      <w:numFmt w:val="decimal"/>
      <w:lvlText w:val="%1."/>
      <w:lvlJc w:val="left"/>
      <w:pPr>
        <w:tabs>
          <w:tab w:val="num" w:pos="0"/>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22EF6973"/>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7023512"/>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3AC079E"/>
    <w:multiLevelType w:val="hybridMultilevel"/>
    <w:tmpl w:val="5C186F50"/>
    <w:lvl w:ilvl="0" w:tplc="844AAD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44A42A7"/>
    <w:multiLevelType w:val="hybridMultilevel"/>
    <w:tmpl w:val="C3682176"/>
    <w:lvl w:ilvl="0" w:tplc="964AFC90">
      <w:start w:val="1"/>
      <w:numFmt w:val="bullet"/>
      <w:lvlText w:val=""/>
      <w:lvlJc w:val="left"/>
      <w:pPr>
        <w:ind w:left="720" w:hanging="360"/>
      </w:pPr>
      <w:rPr>
        <w:rFonts w:ascii="Symbol" w:hAnsi="Symbol" w:hint="default"/>
      </w:rPr>
    </w:lvl>
    <w:lvl w:ilvl="1" w:tplc="09DEE05C">
      <w:start w:val="1"/>
      <w:numFmt w:val="decimal"/>
      <w:lvlText w:val="%2."/>
      <w:lvlJc w:val="left"/>
      <w:pPr>
        <w:tabs>
          <w:tab w:val="num" w:pos="1440"/>
        </w:tabs>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FC3BFD"/>
    <w:multiLevelType w:val="hybridMultilevel"/>
    <w:tmpl w:val="1766103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nsid w:val="3BA3230B"/>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CE42BCD"/>
    <w:multiLevelType w:val="hybridMultilevel"/>
    <w:tmpl w:val="ABE611C4"/>
    <w:lvl w:ilvl="0" w:tplc="D3AE5CB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43C51523"/>
    <w:multiLevelType w:val="hybridMultilevel"/>
    <w:tmpl w:val="086A45E4"/>
    <w:lvl w:ilvl="0" w:tplc="6BF05C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91A3477"/>
    <w:multiLevelType w:val="hybridMultilevel"/>
    <w:tmpl w:val="F8464E18"/>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C09302E"/>
    <w:multiLevelType w:val="hybridMultilevel"/>
    <w:tmpl w:val="37EA747A"/>
    <w:lvl w:ilvl="0" w:tplc="04090001">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2">
    <w:nsid w:val="513C221F"/>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5D5E36DC"/>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E147DC0"/>
    <w:multiLevelType w:val="hybridMultilevel"/>
    <w:tmpl w:val="1B4228F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1A96579"/>
    <w:multiLevelType w:val="hybridMultilevel"/>
    <w:tmpl w:val="FAD2E346"/>
    <w:lvl w:ilvl="0" w:tplc="D2B63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323A69"/>
    <w:multiLevelType w:val="hybridMultilevel"/>
    <w:tmpl w:val="CB5E887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6E7030F"/>
    <w:multiLevelType w:val="hybridMultilevel"/>
    <w:tmpl w:val="F59CE8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E23296"/>
    <w:multiLevelType w:val="hybridMultilevel"/>
    <w:tmpl w:val="7B805066"/>
    <w:lvl w:ilvl="0" w:tplc="C1DCA0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6CD60E11"/>
    <w:multiLevelType w:val="multilevel"/>
    <w:tmpl w:val="CB5E88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6DF3651B"/>
    <w:multiLevelType w:val="hybridMultilevel"/>
    <w:tmpl w:val="BD284FC0"/>
    <w:lvl w:ilvl="0" w:tplc="05B2F0CC">
      <w:start w:val="1"/>
      <w:numFmt w:val="decimal"/>
      <w:lvlText w:val="%1."/>
      <w:lvlJc w:val="left"/>
      <w:pPr>
        <w:ind w:left="840" w:hanging="360"/>
      </w:pPr>
      <w:rPr>
        <w:rFonts w:ascii="Times New Roman" w:eastAsia="宋体"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C3131AE"/>
    <w:multiLevelType w:val="hybridMultilevel"/>
    <w:tmpl w:val="3A66E430"/>
    <w:lvl w:ilvl="0" w:tplc="DE3A05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7E961047"/>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204DDE"/>
    <w:multiLevelType w:val="hybridMultilevel"/>
    <w:tmpl w:val="E0B400F8"/>
    <w:lvl w:ilvl="0" w:tplc="F72E26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1"/>
  </w:num>
  <w:num w:numId="2">
    <w:abstractNumId w:val="26"/>
  </w:num>
  <w:num w:numId="3">
    <w:abstractNumId w:val="9"/>
  </w:num>
  <w:num w:numId="4">
    <w:abstractNumId w:val="22"/>
  </w:num>
  <w:num w:numId="5">
    <w:abstractNumId w:val="0"/>
  </w:num>
  <w:num w:numId="6">
    <w:abstractNumId w:val="29"/>
  </w:num>
  <w:num w:numId="7">
    <w:abstractNumId w:val="13"/>
  </w:num>
  <w:num w:numId="8">
    <w:abstractNumId w:val="3"/>
  </w:num>
  <w:num w:numId="9">
    <w:abstractNumId w:val="27"/>
  </w:num>
  <w:num w:numId="10">
    <w:abstractNumId w:val="20"/>
  </w:num>
  <w:num w:numId="11">
    <w:abstractNumId w:val="31"/>
  </w:num>
  <w:num w:numId="12">
    <w:abstractNumId w:val="19"/>
  </w:num>
  <w:num w:numId="13">
    <w:abstractNumId w:val="18"/>
  </w:num>
  <w:num w:numId="14">
    <w:abstractNumId w:val="33"/>
  </w:num>
  <w:num w:numId="15">
    <w:abstractNumId w:val="24"/>
  </w:num>
  <w:num w:numId="16">
    <w:abstractNumId w:val="21"/>
  </w:num>
  <w:num w:numId="17">
    <w:abstractNumId w:val="15"/>
  </w:num>
  <w:num w:numId="18">
    <w:abstractNumId w:val="1"/>
  </w:num>
  <w:num w:numId="19">
    <w:abstractNumId w:val="34"/>
  </w:num>
  <w:num w:numId="20">
    <w:abstractNumId w:val="4"/>
  </w:num>
  <w:num w:numId="21">
    <w:abstractNumId w:val="30"/>
  </w:num>
  <w:num w:numId="22">
    <w:abstractNumId w:val="14"/>
  </w:num>
  <w:num w:numId="23">
    <w:abstractNumId w:val="2"/>
  </w:num>
  <w:num w:numId="24">
    <w:abstractNumId w:val="28"/>
  </w:num>
  <w:num w:numId="25">
    <w:abstractNumId w:val="12"/>
  </w:num>
  <w:num w:numId="26">
    <w:abstractNumId w:val="5"/>
  </w:num>
  <w:num w:numId="27">
    <w:abstractNumId w:val="32"/>
  </w:num>
  <w:num w:numId="28">
    <w:abstractNumId w:val="6"/>
  </w:num>
  <w:num w:numId="29">
    <w:abstractNumId w:val="16"/>
  </w:num>
  <w:num w:numId="30">
    <w:abstractNumId w:val="17"/>
  </w:num>
  <w:num w:numId="31">
    <w:abstractNumId w:val="7"/>
  </w:num>
  <w:num w:numId="32">
    <w:abstractNumId w:val="23"/>
  </w:num>
  <w:num w:numId="33">
    <w:abstractNumId w:val="2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3E82"/>
    <w:rsid w:val="0002083E"/>
    <w:rsid w:val="00032C54"/>
    <w:rsid w:val="00060630"/>
    <w:rsid w:val="0007517B"/>
    <w:rsid w:val="00094431"/>
    <w:rsid w:val="00094EF4"/>
    <w:rsid w:val="000A036B"/>
    <w:rsid w:val="000B5B96"/>
    <w:rsid w:val="000C710E"/>
    <w:rsid w:val="000D7621"/>
    <w:rsid w:val="000E3980"/>
    <w:rsid w:val="000E6C34"/>
    <w:rsid w:val="000E727A"/>
    <w:rsid w:val="000F759C"/>
    <w:rsid w:val="000F769F"/>
    <w:rsid w:val="001020BE"/>
    <w:rsid w:val="00106B94"/>
    <w:rsid w:val="001120BE"/>
    <w:rsid w:val="00131DD0"/>
    <w:rsid w:val="0015477E"/>
    <w:rsid w:val="00170916"/>
    <w:rsid w:val="00186F69"/>
    <w:rsid w:val="001A122A"/>
    <w:rsid w:val="00211B01"/>
    <w:rsid w:val="00215F0E"/>
    <w:rsid w:val="00235AA1"/>
    <w:rsid w:val="00285DB9"/>
    <w:rsid w:val="002902BE"/>
    <w:rsid w:val="002E0247"/>
    <w:rsid w:val="002F5B49"/>
    <w:rsid w:val="00302551"/>
    <w:rsid w:val="00314569"/>
    <w:rsid w:val="003429E4"/>
    <w:rsid w:val="0034606E"/>
    <w:rsid w:val="00360291"/>
    <w:rsid w:val="00362457"/>
    <w:rsid w:val="0037301B"/>
    <w:rsid w:val="003A0CE5"/>
    <w:rsid w:val="003A3E82"/>
    <w:rsid w:val="003A4AAC"/>
    <w:rsid w:val="003B1BB0"/>
    <w:rsid w:val="003C54DD"/>
    <w:rsid w:val="003D51EE"/>
    <w:rsid w:val="003E14C6"/>
    <w:rsid w:val="003E5019"/>
    <w:rsid w:val="00406DF8"/>
    <w:rsid w:val="004075BD"/>
    <w:rsid w:val="00484AB6"/>
    <w:rsid w:val="004939B7"/>
    <w:rsid w:val="004C0BEB"/>
    <w:rsid w:val="004D39E5"/>
    <w:rsid w:val="00502613"/>
    <w:rsid w:val="00526795"/>
    <w:rsid w:val="00561D1D"/>
    <w:rsid w:val="00574FEB"/>
    <w:rsid w:val="005B1A0C"/>
    <w:rsid w:val="005B6702"/>
    <w:rsid w:val="00647B61"/>
    <w:rsid w:val="00680A54"/>
    <w:rsid w:val="006A3947"/>
    <w:rsid w:val="00702478"/>
    <w:rsid w:val="0071267A"/>
    <w:rsid w:val="00716678"/>
    <w:rsid w:val="00733BAB"/>
    <w:rsid w:val="0073445A"/>
    <w:rsid w:val="00740397"/>
    <w:rsid w:val="00743300"/>
    <w:rsid w:val="00756C94"/>
    <w:rsid w:val="007C24A9"/>
    <w:rsid w:val="007F5B58"/>
    <w:rsid w:val="008060E8"/>
    <w:rsid w:val="00813DB2"/>
    <w:rsid w:val="00831046"/>
    <w:rsid w:val="00857FA4"/>
    <w:rsid w:val="0086137E"/>
    <w:rsid w:val="008623FB"/>
    <w:rsid w:val="00890A75"/>
    <w:rsid w:val="008A54FF"/>
    <w:rsid w:val="008E5FEA"/>
    <w:rsid w:val="00935144"/>
    <w:rsid w:val="0096402E"/>
    <w:rsid w:val="00987F73"/>
    <w:rsid w:val="009A5653"/>
    <w:rsid w:val="009B53EA"/>
    <w:rsid w:val="009C44EC"/>
    <w:rsid w:val="009C6C02"/>
    <w:rsid w:val="009D2E17"/>
    <w:rsid w:val="009D4E06"/>
    <w:rsid w:val="00A01A05"/>
    <w:rsid w:val="00A1761C"/>
    <w:rsid w:val="00A21F1D"/>
    <w:rsid w:val="00A2724B"/>
    <w:rsid w:val="00A3706E"/>
    <w:rsid w:val="00A41B70"/>
    <w:rsid w:val="00A47BC1"/>
    <w:rsid w:val="00AC7AB6"/>
    <w:rsid w:val="00AD1003"/>
    <w:rsid w:val="00AD221A"/>
    <w:rsid w:val="00AE0DDB"/>
    <w:rsid w:val="00AE2F21"/>
    <w:rsid w:val="00AE7404"/>
    <w:rsid w:val="00AF1176"/>
    <w:rsid w:val="00B0191F"/>
    <w:rsid w:val="00B0329C"/>
    <w:rsid w:val="00B127D1"/>
    <w:rsid w:val="00B460F2"/>
    <w:rsid w:val="00B62C40"/>
    <w:rsid w:val="00B631B2"/>
    <w:rsid w:val="00BA1C05"/>
    <w:rsid w:val="00BA51BD"/>
    <w:rsid w:val="00BA5F69"/>
    <w:rsid w:val="00BF6394"/>
    <w:rsid w:val="00C0644C"/>
    <w:rsid w:val="00C13D6D"/>
    <w:rsid w:val="00C30FA7"/>
    <w:rsid w:val="00C67917"/>
    <w:rsid w:val="00C7074B"/>
    <w:rsid w:val="00C853EB"/>
    <w:rsid w:val="00C942C3"/>
    <w:rsid w:val="00CA09FB"/>
    <w:rsid w:val="00CA3840"/>
    <w:rsid w:val="00D64C12"/>
    <w:rsid w:val="00D66128"/>
    <w:rsid w:val="00D70C83"/>
    <w:rsid w:val="00D765CF"/>
    <w:rsid w:val="00DA4DA8"/>
    <w:rsid w:val="00DA705C"/>
    <w:rsid w:val="00DB332E"/>
    <w:rsid w:val="00DC5770"/>
    <w:rsid w:val="00DE2C37"/>
    <w:rsid w:val="00DE62D1"/>
    <w:rsid w:val="00DF5407"/>
    <w:rsid w:val="00E03E74"/>
    <w:rsid w:val="00E065B3"/>
    <w:rsid w:val="00E21520"/>
    <w:rsid w:val="00E310ED"/>
    <w:rsid w:val="00E6598E"/>
    <w:rsid w:val="00E743CC"/>
    <w:rsid w:val="00E86E54"/>
    <w:rsid w:val="00E90C4C"/>
    <w:rsid w:val="00E93D02"/>
    <w:rsid w:val="00E9757A"/>
    <w:rsid w:val="00EA47B3"/>
    <w:rsid w:val="00EB3F7F"/>
    <w:rsid w:val="00EC1D39"/>
    <w:rsid w:val="00ED494B"/>
    <w:rsid w:val="00EE2769"/>
    <w:rsid w:val="00EE3F50"/>
    <w:rsid w:val="00EE768E"/>
    <w:rsid w:val="00F218C2"/>
    <w:rsid w:val="00F269EE"/>
    <w:rsid w:val="00F670B5"/>
    <w:rsid w:val="00F93CF5"/>
    <w:rsid w:val="00FA307F"/>
    <w:rsid w:val="00FA4663"/>
    <w:rsid w:val="00FA63C6"/>
    <w:rsid w:val="00FC543B"/>
    <w:rsid w:val="00FD19D6"/>
    <w:rsid w:val="00FF41D1"/>
    <w:rsid w:val="00FF5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5DB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tidy-2">
    <w:name w:val="emtidy-2"/>
    <w:basedOn w:val="a0"/>
    <w:rsid w:val="00733BAB"/>
  </w:style>
  <w:style w:type="table" w:styleId="a3">
    <w:name w:val="Table Grid"/>
    <w:basedOn w:val="a1"/>
    <w:rsid w:val="009D2E1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4939B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939B7"/>
    <w:rPr>
      <w:kern w:val="2"/>
      <w:sz w:val="18"/>
      <w:szCs w:val="18"/>
    </w:rPr>
  </w:style>
  <w:style w:type="paragraph" w:styleId="a5">
    <w:name w:val="footer"/>
    <w:basedOn w:val="a"/>
    <w:link w:val="Char0"/>
    <w:rsid w:val="004939B7"/>
    <w:pPr>
      <w:tabs>
        <w:tab w:val="center" w:pos="4153"/>
        <w:tab w:val="right" w:pos="8306"/>
      </w:tabs>
      <w:snapToGrid w:val="0"/>
      <w:jc w:val="left"/>
    </w:pPr>
    <w:rPr>
      <w:sz w:val="18"/>
      <w:szCs w:val="18"/>
    </w:rPr>
  </w:style>
  <w:style w:type="character" w:customStyle="1" w:styleId="Char0">
    <w:name w:val="页脚 Char"/>
    <w:link w:val="a5"/>
    <w:rsid w:val="004939B7"/>
    <w:rPr>
      <w:kern w:val="2"/>
      <w:sz w:val="18"/>
      <w:szCs w:val="18"/>
    </w:rPr>
  </w:style>
  <w:style w:type="paragraph" w:styleId="a6">
    <w:name w:val="Balloon Text"/>
    <w:basedOn w:val="a"/>
    <w:link w:val="Char1"/>
    <w:rsid w:val="00F670B5"/>
    <w:rPr>
      <w:sz w:val="18"/>
      <w:szCs w:val="18"/>
    </w:rPr>
  </w:style>
  <w:style w:type="character" w:customStyle="1" w:styleId="Char1">
    <w:name w:val="批注框文本 Char"/>
    <w:link w:val="a6"/>
    <w:rsid w:val="00F670B5"/>
    <w:rPr>
      <w:kern w:val="2"/>
      <w:sz w:val="18"/>
      <w:szCs w:val="18"/>
    </w:rPr>
  </w:style>
  <w:style w:type="character" w:styleId="a7">
    <w:name w:val="Hyperlink"/>
    <w:rsid w:val="00A47BC1"/>
    <w:rPr>
      <w:color w:val="0563C1"/>
      <w:u w:val="single"/>
    </w:rPr>
  </w:style>
  <w:style w:type="paragraph" w:styleId="a8">
    <w:name w:val="List Paragraph"/>
    <w:basedOn w:val="a"/>
    <w:uiPriority w:val="34"/>
    <w:qFormat/>
    <w:rsid w:val="00A47BC1"/>
    <w:pPr>
      <w:widowControl/>
      <w:spacing w:line="276" w:lineRule="auto"/>
      <w:ind w:left="720"/>
      <w:contextualSpacing/>
    </w:pPr>
    <w:rPr>
      <w:rFonts w:ascii="Calibri" w:hAnsi="Calibri"/>
      <w:kern w:val="0"/>
      <w:sz w:val="22"/>
      <w:szCs w:val="22"/>
      <w:lang w:val="ru-RU" w:eastAsia="en-US"/>
    </w:rPr>
  </w:style>
  <w:style w:type="character" w:customStyle="1" w:styleId="emtidy-4">
    <w:name w:val="emtidy-4"/>
    <w:rsid w:val="00FD19D6"/>
  </w:style>
  <w:style w:type="paragraph" w:styleId="a9">
    <w:name w:val="Body Text Indent"/>
    <w:basedOn w:val="a"/>
    <w:link w:val="Char2"/>
    <w:unhideWhenUsed/>
    <w:rsid w:val="00EC1D39"/>
    <w:pPr>
      <w:tabs>
        <w:tab w:val="left" w:pos="-720"/>
      </w:tabs>
      <w:suppressAutoHyphens/>
      <w:snapToGrid w:val="0"/>
      <w:ind w:left="2880" w:hanging="2880"/>
      <w:jc w:val="left"/>
    </w:pPr>
    <w:rPr>
      <w:rFonts w:ascii="Courier New" w:hAnsi="Courier New"/>
      <w:kern w:val="0"/>
      <w:sz w:val="24"/>
      <w:szCs w:val="20"/>
      <w:lang w:eastAsia="en-US"/>
    </w:rPr>
  </w:style>
  <w:style w:type="character" w:customStyle="1" w:styleId="Char2">
    <w:name w:val="正文文本缩进 Char"/>
    <w:basedOn w:val="a0"/>
    <w:link w:val="a9"/>
    <w:rsid w:val="00EC1D39"/>
    <w:rPr>
      <w:rFonts w:ascii="Courier New" w:hAnsi="Courier New"/>
      <w:sz w:val="24"/>
      <w:lang w:eastAsia="en-US"/>
    </w:rPr>
  </w:style>
</w:styles>
</file>

<file path=word/webSettings.xml><?xml version="1.0" encoding="utf-8"?>
<w:webSettings xmlns:r="http://schemas.openxmlformats.org/officeDocument/2006/relationships" xmlns:w="http://schemas.openxmlformats.org/wordprocessingml/2006/main">
  <w:divs>
    <w:div w:id="195667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cn/s?ie=UTF8&amp;search-alias=books&amp;field-author=%E7%8E%8B%E5%B0%91%E7%BA%A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34AB1-B4FA-4860-A9B1-963DDAB7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1012</Words>
  <Characters>5771</Characters>
  <Application>Microsoft Office Word</Application>
  <DocSecurity>0</DocSecurity>
  <Lines>48</Lines>
  <Paragraphs>13</Paragraphs>
  <ScaleCrop>false</ScaleCrop>
  <Company>Microsoft</Company>
  <LinksUpToDate>false</LinksUpToDate>
  <CharactersWithSpaces>6770</CharactersWithSpaces>
  <SharedDoc>false</SharedDoc>
  <HLinks>
    <vt:vector size="6" baseType="variant">
      <vt:variant>
        <vt:i4>7405675</vt:i4>
      </vt:variant>
      <vt:variant>
        <vt:i4>0</vt:i4>
      </vt:variant>
      <vt:variant>
        <vt:i4>0</vt:i4>
      </vt:variant>
      <vt:variant>
        <vt:i4>5</vt:i4>
      </vt:variant>
      <vt:variant>
        <vt:lpwstr>http://www.amazon.cn/s?ie=UTF8&amp;search-alias=books&amp;field-author=%E7%8E%8B%E5%B0%91%E7%BA%AF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《XXXX》教学大纲</dc:title>
  <dc:creator>CFM</dc:creator>
  <cp:lastModifiedBy>xxy</cp:lastModifiedBy>
  <cp:revision>3</cp:revision>
  <cp:lastPrinted>2016-03-30T01:12:00Z</cp:lastPrinted>
  <dcterms:created xsi:type="dcterms:W3CDTF">2017-11-16T02:40:00Z</dcterms:created>
  <dcterms:modified xsi:type="dcterms:W3CDTF">2017-11-24T08:25:00Z</dcterms:modified>
</cp:coreProperties>
</file>